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4E1262">
      <w:pPr>
        <w:spacing w:line="360" w:lineRule="auto"/>
        <w:rPr>
          <w:rFonts w:hint="eastAsia" w:ascii="黑体" w:eastAsia="黑体"/>
          <w:b/>
          <w:sz w:val="32"/>
          <w:szCs w:val="32"/>
        </w:rPr>
      </w:pPr>
      <w:r>
        <w:rPr>
          <w:rFonts w:hint="eastAsia" w:ascii="宋体" w:hAnsi="宋体"/>
          <w:color w:val="000000"/>
          <w:sz w:val="24"/>
        </w:rPr>
        <w:t>附件</w:t>
      </w:r>
      <w:r>
        <w:rPr>
          <w:rFonts w:hint="eastAsia" w:ascii="宋体" w:hAnsi="宋体"/>
          <w:color w:val="000000"/>
          <w:sz w:val="24"/>
          <w:lang w:val="en-US" w:eastAsia="zh-CN"/>
        </w:rPr>
        <w:t>一</w:t>
      </w:r>
      <w:r>
        <w:rPr>
          <w:rFonts w:hint="eastAsia" w:ascii="宋体" w:hAnsi="宋体"/>
          <w:color w:val="000000"/>
          <w:sz w:val="24"/>
        </w:rPr>
        <w:t>：</w:t>
      </w:r>
    </w:p>
    <w:p w14:paraId="3064695F">
      <w:pPr>
        <w:pStyle w:val="4"/>
        <w:rPr>
          <w:rFonts w:hint="eastAsia" w:ascii="黑体" w:hAnsi="黑体" w:eastAsia="黑体" w:cs="黑体"/>
          <w:b/>
          <w:bCs/>
          <w:sz w:val="32"/>
          <w:szCs w:val="32"/>
        </w:rPr>
      </w:pPr>
      <w:r>
        <w:rPr>
          <w:rFonts w:hint="eastAsia" w:ascii="黑体" w:hAnsi="黑体" w:eastAsia="黑体" w:cs="黑体"/>
          <w:b/>
          <w:bCs/>
          <w:sz w:val="32"/>
          <w:szCs w:val="32"/>
        </w:rPr>
        <w:t>投标文件格式</w:t>
      </w:r>
    </w:p>
    <w:p w14:paraId="167172C3">
      <w:pPr>
        <w:spacing w:line="360" w:lineRule="auto"/>
        <w:rPr>
          <w:rFonts w:hint="eastAsia" w:ascii="宋体" w:hAnsi="宋体" w:cs="宋体"/>
          <w:szCs w:val="21"/>
        </w:rPr>
      </w:pPr>
      <w:r>
        <w:rPr>
          <w:rFonts w:hint="eastAsia" w:ascii="宋体" w:hAnsi="宋体" w:cs="宋体"/>
          <w:szCs w:val="21"/>
        </w:rPr>
        <w:t>封面</w:t>
      </w:r>
    </w:p>
    <w:p w14:paraId="2800C0E5">
      <w:pPr>
        <w:tabs>
          <w:tab w:val="left" w:pos="1713"/>
        </w:tabs>
        <w:spacing w:line="360" w:lineRule="auto"/>
        <w:ind w:left="-300" w:leftChars="-143"/>
        <w:jc w:val="center"/>
        <w:rPr>
          <w:rFonts w:hint="eastAsia" w:ascii="宋体" w:hAnsi="宋体" w:cs="宋体"/>
          <w:b/>
          <w:spacing w:val="20"/>
          <w:kern w:val="0"/>
          <w:sz w:val="44"/>
          <w:szCs w:val="44"/>
          <w:lang w:val="en-US" w:eastAsia="zh-CN"/>
        </w:rPr>
      </w:pPr>
      <w:r>
        <w:rPr>
          <w:rFonts w:hint="eastAsia" w:ascii="宋体" w:hAnsi="宋体" w:cs="宋体"/>
          <w:b/>
          <w:spacing w:val="20"/>
          <w:kern w:val="0"/>
          <w:sz w:val="44"/>
          <w:szCs w:val="44"/>
          <w:lang w:val="en-US" w:eastAsia="zh-CN"/>
        </w:rPr>
        <w:t>奉化区中医医院</w:t>
      </w:r>
    </w:p>
    <w:p w14:paraId="3F4F2804">
      <w:pPr>
        <w:tabs>
          <w:tab w:val="left" w:pos="1713"/>
        </w:tabs>
        <w:spacing w:line="360" w:lineRule="auto"/>
        <w:ind w:left="-300" w:leftChars="-143"/>
        <w:jc w:val="center"/>
        <w:rPr>
          <w:rFonts w:hint="eastAsia" w:ascii="宋体" w:hAnsi="宋体" w:cs="宋体"/>
          <w:b/>
          <w:bCs/>
          <w:sz w:val="38"/>
          <w:szCs w:val="38"/>
        </w:rPr>
      </w:pPr>
      <w:r>
        <w:rPr>
          <w:rFonts w:hint="eastAsia" w:ascii="宋体" w:hAnsi="宋体" w:cs="宋体"/>
          <w:b/>
          <w:bCs/>
          <w:sz w:val="38"/>
          <w:szCs w:val="38"/>
          <w:u w:val="single"/>
        </w:rPr>
        <w:t xml:space="preserve">        </w:t>
      </w:r>
      <w:r>
        <w:rPr>
          <w:rFonts w:hint="eastAsia" w:ascii="宋体" w:hAnsi="宋体" w:cs="宋体"/>
          <w:b/>
          <w:bCs/>
          <w:sz w:val="38"/>
          <w:szCs w:val="38"/>
        </w:rPr>
        <w:t>采购项目</w:t>
      </w:r>
    </w:p>
    <w:p w14:paraId="1A5EFD1D">
      <w:pPr>
        <w:autoSpaceDE w:val="0"/>
        <w:autoSpaceDN w:val="0"/>
        <w:adjustRightInd w:val="0"/>
        <w:snapToGrid w:val="0"/>
        <w:spacing w:line="360" w:lineRule="auto"/>
        <w:jc w:val="center"/>
        <w:rPr>
          <w:rFonts w:hint="eastAsia" w:ascii="宋体" w:hAnsi="宋体" w:cs="宋体"/>
          <w:b/>
          <w:spacing w:val="20"/>
          <w:kern w:val="0"/>
          <w:sz w:val="44"/>
          <w:szCs w:val="44"/>
        </w:rPr>
      </w:pPr>
    </w:p>
    <w:p w14:paraId="422B31F9">
      <w:pPr>
        <w:autoSpaceDE w:val="0"/>
        <w:autoSpaceDN w:val="0"/>
        <w:adjustRightInd w:val="0"/>
        <w:snapToGrid w:val="0"/>
        <w:spacing w:line="360" w:lineRule="auto"/>
        <w:jc w:val="center"/>
        <w:rPr>
          <w:rFonts w:hint="eastAsia" w:ascii="宋体" w:hAnsi="宋体" w:cs="宋体"/>
          <w:b/>
          <w:spacing w:val="20"/>
          <w:kern w:val="0"/>
          <w:sz w:val="44"/>
          <w:szCs w:val="44"/>
        </w:rPr>
      </w:pPr>
    </w:p>
    <w:p w14:paraId="2B91C6C1">
      <w:pPr>
        <w:spacing w:line="360" w:lineRule="auto"/>
        <w:ind w:firstLine="2168" w:firstLineChars="300"/>
        <w:rPr>
          <w:rFonts w:hint="eastAsia" w:ascii="宋体" w:hAnsi="宋体" w:cs="宋体"/>
          <w:b/>
          <w:sz w:val="72"/>
          <w:szCs w:val="72"/>
        </w:rPr>
      </w:pPr>
      <w:r>
        <w:rPr>
          <w:rFonts w:hint="eastAsia" w:ascii="宋体" w:hAnsi="宋体" w:cs="宋体"/>
          <w:b/>
          <w:sz w:val="72"/>
          <w:szCs w:val="72"/>
          <w:lang w:val="en-US" w:eastAsia="zh-CN"/>
        </w:rPr>
        <w:t xml:space="preserve">征 询 </w:t>
      </w:r>
      <w:r>
        <w:rPr>
          <w:rFonts w:hint="eastAsia" w:ascii="宋体" w:hAnsi="宋体" w:cs="宋体"/>
          <w:b/>
          <w:sz w:val="72"/>
          <w:szCs w:val="72"/>
        </w:rPr>
        <w:t>文</w:t>
      </w:r>
      <w:r>
        <w:rPr>
          <w:rFonts w:hint="eastAsia" w:ascii="宋体" w:hAnsi="宋体" w:cs="宋体"/>
          <w:b/>
          <w:sz w:val="72"/>
          <w:szCs w:val="72"/>
          <w:lang w:val="en-US" w:eastAsia="zh-CN"/>
        </w:rPr>
        <w:t xml:space="preserve"> </w:t>
      </w:r>
      <w:r>
        <w:rPr>
          <w:rFonts w:hint="eastAsia" w:ascii="宋体" w:hAnsi="宋体" w:cs="宋体"/>
          <w:b/>
          <w:sz w:val="72"/>
          <w:szCs w:val="72"/>
        </w:rPr>
        <w:t>件</w:t>
      </w:r>
    </w:p>
    <w:p w14:paraId="2E1CB7FA">
      <w:pPr>
        <w:spacing w:line="360" w:lineRule="auto"/>
        <w:jc w:val="center"/>
        <w:rPr>
          <w:rFonts w:hint="eastAsia" w:ascii="宋体" w:hAnsi="宋体" w:cs="宋体"/>
          <w:sz w:val="28"/>
        </w:rPr>
      </w:pPr>
      <w:r>
        <w:rPr>
          <w:rFonts w:hint="eastAsia" w:ascii="宋体" w:hAnsi="宋体" w:cs="宋体"/>
          <w:sz w:val="28"/>
        </w:rPr>
        <w:t>正本（副本）</w:t>
      </w:r>
    </w:p>
    <w:p w14:paraId="5CA1DB43">
      <w:pPr>
        <w:spacing w:line="360" w:lineRule="auto"/>
        <w:jc w:val="center"/>
        <w:rPr>
          <w:rFonts w:hint="eastAsia" w:ascii="宋体" w:hAnsi="宋体" w:cs="宋体"/>
          <w:b/>
          <w:sz w:val="48"/>
        </w:rPr>
      </w:pPr>
    </w:p>
    <w:p w14:paraId="7450E3C6">
      <w:pPr>
        <w:adjustRightInd w:val="0"/>
        <w:snapToGrid w:val="0"/>
        <w:spacing w:line="360" w:lineRule="auto"/>
        <w:ind w:firstLine="640" w:firstLineChars="200"/>
        <w:rPr>
          <w:rFonts w:hint="eastAsia" w:ascii="宋体" w:hAnsi="宋体" w:cs="宋体"/>
          <w:sz w:val="32"/>
          <w:szCs w:val="32"/>
        </w:rPr>
      </w:pPr>
      <w:r>
        <w:rPr>
          <w:rFonts w:hint="eastAsia" w:ascii="宋体" w:hAnsi="宋体" w:cs="宋体"/>
          <w:sz w:val="32"/>
          <w:szCs w:val="32"/>
        </w:rPr>
        <w:t xml:space="preserve"> 采购编号/子包号（设备名称）：</w:t>
      </w:r>
      <w:r>
        <w:rPr>
          <w:rFonts w:hint="eastAsia" w:ascii="宋体" w:hAnsi="宋体" w:cs="宋体"/>
          <w:b/>
          <w:spacing w:val="20"/>
          <w:kern w:val="0"/>
          <w:sz w:val="32"/>
          <w:szCs w:val="32"/>
          <w:u w:val="single"/>
        </w:rPr>
        <w:t xml:space="preserve">  </w:t>
      </w:r>
      <w:r>
        <w:rPr>
          <w:rFonts w:hint="eastAsia" w:ascii="宋体" w:hAnsi="宋体" w:cs="宋体"/>
          <w:b/>
          <w:spacing w:val="20"/>
          <w:kern w:val="0"/>
          <w:sz w:val="32"/>
          <w:szCs w:val="32"/>
          <w:u w:val="single"/>
          <w:lang w:val="en-US" w:eastAsia="zh-CN"/>
        </w:rPr>
        <w:t xml:space="preserve">      </w:t>
      </w:r>
      <w:r>
        <w:rPr>
          <w:rFonts w:hint="eastAsia" w:ascii="宋体" w:hAnsi="宋体" w:cs="宋体"/>
          <w:b/>
          <w:spacing w:val="20"/>
          <w:kern w:val="0"/>
          <w:sz w:val="32"/>
          <w:szCs w:val="32"/>
          <w:u w:val="single"/>
        </w:rPr>
        <w:t xml:space="preserve">    </w:t>
      </w:r>
    </w:p>
    <w:p w14:paraId="318FF6BD">
      <w:pPr>
        <w:spacing w:line="360" w:lineRule="auto"/>
        <w:jc w:val="center"/>
        <w:rPr>
          <w:rFonts w:hint="eastAsia" w:ascii="宋体" w:hAnsi="宋体" w:cs="宋体"/>
          <w:b/>
          <w:sz w:val="48"/>
        </w:rPr>
      </w:pPr>
    </w:p>
    <w:p w14:paraId="4865564E">
      <w:pPr>
        <w:spacing w:line="360" w:lineRule="auto"/>
        <w:jc w:val="center"/>
        <w:rPr>
          <w:rFonts w:hint="eastAsia" w:ascii="宋体" w:hAnsi="宋体" w:cs="宋体"/>
          <w:b/>
          <w:sz w:val="48"/>
        </w:rPr>
      </w:pPr>
    </w:p>
    <w:p w14:paraId="370631A1">
      <w:pPr>
        <w:spacing w:line="360" w:lineRule="auto"/>
        <w:jc w:val="both"/>
        <w:rPr>
          <w:rFonts w:hint="eastAsia" w:ascii="宋体" w:hAnsi="宋体" w:cs="宋体"/>
          <w:b/>
          <w:sz w:val="36"/>
        </w:rPr>
      </w:pPr>
    </w:p>
    <w:p w14:paraId="5A938B91">
      <w:pPr>
        <w:spacing w:line="360" w:lineRule="auto"/>
        <w:jc w:val="center"/>
        <w:rPr>
          <w:rFonts w:hint="eastAsia" w:ascii="宋体" w:hAnsi="宋体" w:cs="宋体"/>
          <w:b/>
          <w:sz w:val="36"/>
        </w:rPr>
      </w:pPr>
    </w:p>
    <w:p w14:paraId="0D502C2C">
      <w:pPr>
        <w:spacing w:line="800" w:lineRule="exact"/>
        <w:ind w:left="359" w:leftChars="171"/>
        <w:rPr>
          <w:rFonts w:hint="eastAsia" w:ascii="宋体" w:hAnsi="宋体" w:cs="宋体"/>
          <w:b/>
          <w:sz w:val="28"/>
          <w:u w:val="single"/>
        </w:rPr>
      </w:pPr>
      <w:r>
        <w:rPr>
          <w:rFonts w:hint="eastAsia" w:ascii="宋体" w:hAnsi="宋体" w:cs="宋体"/>
          <w:sz w:val="28"/>
        </w:rPr>
        <w:t>供应商：</w:t>
      </w:r>
      <w:r>
        <w:rPr>
          <w:rFonts w:hint="eastAsia" w:ascii="宋体" w:hAnsi="宋体" w:cs="宋体"/>
          <w:sz w:val="28"/>
          <w:u w:val="single"/>
        </w:rPr>
        <w:t xml:space="preserve">                       </w:t>
      </w:r>
      <w:r>
        <w:rPr>
          <w:rFonts w:hint="eastAsia" w:ascii="宋体" w:hAnsi="宋体" w:cs="宋体"/>
          <w:sz w:val="28"/>
          <w:u w:val="single"/>
          <w:lang w:val="en-US" w:eastAsia="zh-CN"/>
        </w:rPr>
        <w:t xml:space="preserve">    </w:t>
      </w:r>
      <w:r>
        <w:rPr>
          <w:rFonts w:hint="eastAsia" w:ascii="宋体" w:hAnsi="宋体" w:cs="宋体"/>
          <w:sz w:val="28"/>
          <w:u w:val="single"/>
        </w:rPr>
        <w:t xml:space="preserve">     </w:t>
      </w:r>
      <w:r>
        <w:rPr>
          <w:rFonts w:hint="eastAsia" w:ascii="宋体" w:hAnsi="宋体" w:cs="宋体"/>
          <w:sz w:val="28"/>
        </w:rPr>
        <w:t>（盖单位公章）</w:t>
      </w:r>
    </w:p>
    <w:p w14:paraId="4DB5F3B8">
      <w:pPr>
        <w:spacing w:line="800" w:lineRule="exact"/>
        <w:ind w:left="359" w:leftChars="171"/>
        <w:rPr>
          <w:rFonts w:hint="eastAsia" w:ascii="宋体" w:hAnsi="宋体" w:cs="宋体"/>
          <w:sz w:val="28"/>
          <w:u w:val="single"/>
        </w:rPr>
      </w:pPr>
      <w:r>
        <w:rPr>
          <w:rFonts w:hint="eastAsia" w:ascii="宋体" w:hAnsi="宋体" w:cs="宋体"/>
          <w:sz w:val="28"/>
        </w:rPr>
        <w:t>法定代表人或其委托代理人：</w:t>
      </w:r>
      <w:r>
        <w:rPr>
          <w:rFonts w:hint="eastAsia" w:ascii="宋体" w:hAnsi="宋体" w:cs="宋体"/>
          <w:sz w:val="28"/>
          <w:u w:val="single"/>
        </w:rPr>
        <w:t xml:space="preserve">              </w:t>
      </w:r>
      <w:r>
        <w:rPr>
          <w:rFonts w:hint="eastAsia" w:ascii="宋体" w:hAnsi="宋体" w:cs="宋体"/>
          <w:sz w:val="28"/>
        </w:rPr>
        <w:t>（签字或盖章）</w:t>
      </w:r>
    </w:p>
    <w:p w14:paraId="7E6B387F">
      <w:pPr>
        <w:spacing w:line="800" w:lineRule="exact"/>
        <w:ind w:left="359" w:leftChars="171"/>
        <w:rPr>
          <w:rFonts w:hint="eastAsia" w:ascii="宋体" w:hAnsi="宋体" w:cs="宋体"/>
          <w:sz w:val="28"/>
        </w:rPr>
      </w:pPr>
      <w:r>
        <w:rPr>
          <w:rFonts w:hint="eastAsia" w:ascii="宋体" w:hAnsi="宋体" w:cs="宋体"/>
          <w:sz w:val="28"/>
        </w:rPr>
        <w:t>日期：</w:t>
      </w:r>
      <w:r>
        <w:rPr>
          <w:rFonts w:hint="eastAsia" w:ascii="宋体" w:hAnsi="宋体" w:cs="宋体"/>
          <w:sz w:val="28"/>
          <w:u w:val="single"/>
        </w:rPr>
        <w:t xml:space="preserve">     </w:t>
      </w:r>
      <w:r>
        <w:rPr>
          <w:rFonts w:hint="eastAsia" w:ascii="宋体" w:hAnsi="宋体" w:cs="宋体"/>
          <w:sz w:val="28"/>
          <w:u w:val="single"/>
          <w:lang w:val="en-US" w:eastAsia="zh-CN"/>
        </w:rPr>
        <w:t xml:space="preserve">    </w:t>
      </w:r>
      <w:r>
        <w:rPr>
          <w:rFonts w:hint="eastAsia" w:ascii="宋体" w:hAnsi="宋体" w:cs="宋体"/>
          <w:sz w:val="28"/>
          <w:u w:val="single"/>
        </w:rPr>
        <w:t xml:space="preserve"> </w:t>
      </w:r>
      <w:r>
        <w:rPr>
          <w:rFonts w:hint="eastAsia" w:ascii="宋体" w:hAnsi="宋体" w:cs="宋体"/>
          <w:sz w:val="28"/>
        </w:rPr>
        <w:t>年</w:t>
      </w:r>
      <w:r>
        <w:rPr>
          <w:rFonts w:hint="eastAsia" w:ascii="宋体" w:hAnsi="宋体" w:cs="宋体"/>
          <w:sz w:val="28"/>
          <w:u w:val="single"/>
        </w:rPr>
        <w:t xml:space="preserve">     </w:t>
      </w:r>
      <w:r>
        <w:rPr>
          <w:rFonts w:hint="eastAsia" w:ascii="宋体" w:hAnsi="宋体" w:cs="宋体"/>
          <w:sz w:val="28"/>
          <w:u w:val="single"/>
          <w:lang w:val="en-US" w:eastAsia="zh-CN"/>
        </w:rPr>
        <w:t xml:space="preserve">    </w:t>
      </w:r>
      <w:r>
        <w:rPr>
          <w:rFonts w:hint="eastAsia" w:ascii="宋体" w:hAnsi="宋体" w:cs="宋体"/>
          <w:sz w:val="28"/>
          <w:u w:val="single"/>
        </w:rPr>
        <w:t xml:space="preserve"> </w:t>
      </w:r>
      <w:r>
        <w:rPr>
          <w:rFonts w:hint="eastAsia" w:ascii="宋体" w:hAnsi="宋体" w:cs="宋体"/>
          <w:sz w:val="28"/>
        </w:rPr>
        <w:t>月</w:t>
      </w:r>
      <w:r>
        <w:rPr>
          <w:rFonts w:hint="eastAsia" w:ascii="宋体" w:hAnsi="宋体" w:cs="宋体"/>
          <w:sz w:val="28"/>
          <w:u w:val="single"/>
        </w:rPr>
        <w:t xml:space="preserve">      </w:t>
      </w:r>
      <w:r>
        <w:rPr>
          <w:rFonts w:hint="eastAsia" w:ascii="宋体" w:hAnsi="宋体" w:cs="宋体"/>
          <w:sz w:val="28"/>
          <w:u w:val="single"/>
          <w:lang w:val="en-US" w:eastAsia="zh-CN"/>
        </w:rPr>
        <w:t xml:space="preserve">    </w:t>
      </w:r>
      <w:r>
        <w:rPr>
          <w:rFonts w:hint="eastAsia" w:ascii="宋体" w:hAnsi="宋体" w:cs="宋体"/>
          <w:sz w:val="28"/>
        </w:rPr>
        <w:t>日</w:t>
      </w:r>
    </w:p>
    <w:p w14:paraId="69535CE3">
      <w:pPr>
        <w:rPr>
          <w:rFonts w:hint="eastAsia" w:ascii="宋体" w:hAnsi="宋体"/>
          <w:color w:val="000000"/>
          <w:sz w:val="24"/>
        </w:rPr>
      </w:pPr>
    </w:p>
    <w:p w14:paraId="4FBCDA1F">
      <w:pPr>
        <w:rPr>
          <w:rFonts w:hint="eastAsia" w:ascii="宋体" w:hAnsi="宋体"/>
          <w:color w:val="000000"/>
          <w:sz w:val="24"/>
        </w:rPr>
      </w:pPr>
    </w:p>
    <w:p w14:paraId="3617F766">
      <w:pPr>
        <w:rPr>
          <w:rFonts w:hint="eastAsia" w:ascii="宋体" w:hAnsi="宋体"/>
          <w:color w:val="000000"/>
          <w:sz w:val="24"/>
        </w:rPr>
      </w:pPr>
      <w:r>
        <w:rPr>
          <w:rFonts w:hint="eastAsia" w:ascii="宋体" w:hAnsi="宋体"/>
          <w:color w:val="000000"/>
          <w:sz w:val="24"/>
        </w:rPr>
        <w:t>附件</w:t>
      </w:r>
      <w:r>
        <w:rPr>
          <w:rFonts w:hint="eastAsia" w:ascii="宋体" w:hAnsi="宋体"/>
          <w:color w:val="000000"/>
          <w:sz w:val="24"/>
          <w:lang w:val="en-US" w:eastAsia="zh-CN"/>
        </w:rPr>
        <w:t>二</w:t>
      </w:r>
      <w:r>
        <w:rPr>
          <w:rFonts w:hint="eastAsia" w:ascii="宋体" w:hAnsi="宋体"/>
          <w:color w:val="000000"/>
          <w:sz w:val="24"/>
        </w:rPr>
        <w:t>：</w:t>
      </w:r>
    </w:p>
    <w:p w14:paraId="2E578A40">
      <w:pPr>
        <w:ind w:firstLine="1200" w:firstLineChars="500"/>
        <w:rPr>
          <w:rFonts w:hint="eastAsia" w:ascii="宋体" w:hAnsi="宋体"/>
          <w:sz w:val="24"/>
        </w:rPr>
      </w:pPr>
    </w:p>
    <w:p w14:paraId="0A8C8EE6">
      <w:pPr>
        <w:ind w:firstLine="1200" w:firstLineChars="500"/>
        <w:rPr>
          <w:rFonts w:hint="eastAsia" w:ascii="宋体" w:hAnsi="宋体"/>
          <w:sz w:val="24"/>
        </w:rPr>
      </w:pPr>
    </w:p>
    <w:p w14:paraId="5CBD341F">
      <w:pPr>
        <w:jc w:val="center"/>
        <w:rPr>
          <w:rFonts w:hint="eastAsia" w:ascii="宋体" w:hAnsi="宋体"/>
          <w:b/>
          <w:sz w:val="32"/>
          <w:szCs w:val="32"/>
        </w:rPr>
      </w:pPr>
      <w:r>
        <w:rPr>
          <w:rFonts w:hint="eastAsia" w:ascii="宋体" w:hAnsi="宋体"/>
          <w:b/>
          <w:sz w:val="32"/>
          <w:szCs w:val="32"/>
        </w:rPr>
        <w:t>宁波市奉化区</w:t>
      </w:r>
      <w:r>
        <w:rPr>
          <w:rFonts w:hint="eastAsia" w:ascii="宋体" w:hAnsi="宋体"/>
          <w:b/>
          <w:sz w:val="32"/>
          <w:szCs w:val="32"/>
          <w:lang w:val="en-US" w:eastAsia="zh-CN"/>
        </w:rPr>
        <w:t>中医</w:t>
      </w:r>
      <w:r>
        <w:rPr>
          <w:rFonts w:hint="eastAsia" w:ascii="宋体" w:hAnsi="宋体"/>
          <w:b/>
          <w:sz w:val="32"/>
          <w:szCs w:val="32"/>
        </w:rPr>
        <w:t>医院招标产品投标报价单</w:t>
      </w:r>
    </w:p>
    <w:p w14:paraId="6E030CAF">
      <w:pPr>
        <w:jc w:val="center"/>
        <w:rPr>
          <w:rFonts w:hint="eastAsia" w:ascii="宋体" w:hAnsi="宋体"/>
          <w:b/>
          <w:sz w:val="32"/>
          <w:szCs w:val="32"/>
        </w:rPr>
      </w:pPr>
    </w:p>
    <w:tbl>
      <w:tblPr>
        <w:tblStyle w:val="10"/>
        <w:tblW w:w="91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51"/>
        <w:gridCol w:w="1587"/>
        <w:gridCol w:w="1587"/>
        <w:gridCol w:w="1701"/>
        <w:gridCol w:w="1701"/>
      </w:tblGrid>
      <w:tr w14:paraId="35194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jc w:val="center"/>
        </w:trPr>
        <w:tc>
          <w:tcPr>
            <w:tcW w:w="2551" w:type="dxa"/>
            <w:noWrap w:val="0"/>
            <w:vAlign w:val="center"/>
          </w:tcPr>
          <w:p w14:paraId="36C1A452">
            <w:pPr>
              <w:spacing w:before="78" w:line="219" w:lineRule="auto"/>
              <w:jc w:val="center"/>
              <w:rPr>
                <w:rFonts w:hint="eastAsia" w:ascii="宋体" w:hAnsi="宋体" w:eastAsia="宋体" w:cs="宋体"/>
                <w:b w:val="0"/>
                <w:bCs w:val="0"/>
                <w:spacing w:val="-7"/>
                <w:sz w:val="24"/>
                <w:szCs w:val="24"/>
                <w:vertAlign w:val="baseline"/>
                <w:lang w:eastAsia="zh-CN"/>
              </w:rPr>
            </w:pPr>
            <w:r>
              <w:rPr>
                <w:rFonts w:hint="eastAsia" w:ascii="宋体" w:hAnsi="宋体" w:cs="宋体"/>
                <w:b w:val="0"/>
                <w:bCs w:val="0"/>
                <w:spacing w:val="-7"/>
                <w:sz w:val="24"/>
                <w:szCs w:val="24"/>
                <w:vertAlign w:val="baseline"/>
                <w:lang w:eastAsia="zh-CN"/>
              </w:rPr>
              <w:t>项目名称</w:t>
            </w:r>
          </w:p>
        </w:tc>
        <w:tc>
          <w:tcPr>
            <w:tcW w:w="1587" w:type="dxa"/>
            <w:noWrap w:val="0"/>
            <w:vAlign w:val="center"/>
          </w:tcPr>
          <w:p w14:paraId="459362C8">
            <w:pPr>
              <w:spacing w:before="78" w:line="219" w:lineRule="auto"/>
              <w:jc w:val="center"/>
              <w:rPr>
                <w:rFonts w:hint="default" w:ascii="宋体" w:hAnsi="宋体" w:cs="宋体"/>
                <w:b w:val="0"/>
                <w:bCs w:val="0"/>
                <w:spacing w:val="-7"/>
                <w:sz w:val="24"/>
                <w:szCs w:val="24"/>
                <w:vertAlign w:val="baseline"/>
                <w:lang w:val="en-US" w:eastAsia="zh-CN"/>
              </w:rPr>
            </w:pPr>
            <w:r>
              <w:rPr>
                <w:rFonts w:hint="eastAsia" w:ascii="宋体" w:hAnsi="宋体" w:cs="宋体"/>
                <w:b w:val="0"/>
                <w:bCs w:val="0"/>
                <w:spacing w:val="-7"/>
                <w:sz w:val="24"/>
                <w:szCs w:val="24"/>
                <w:vertAlign w:val="baseline"/>
                <w:lang w:val="en-US" w:eastAsia="zh-CN"/>
              </w:rPr>
              <w:t>数量（条）</w:t>
            </w:r>
          </w:p>
        </w:tc>
        <w:tc>
          <w:tcPr>
            <w:tcW w:w="1587" w:type="dxa"/>
            <w:noWrap w:val="0"/>
            <w:vAlign w:val="center"/>
          </w:tcPr>
          <w:p w14:paraId="57BE245C">
            <w:pPr>
              <w:spacing w:before="78" w:line="219" w:lineRule="auto"/>
              <w:jc w:val="center"/>
              <w:rPr>
                <w:rFonts w:hint="eastAsia" w:ascii="宋体" w:hAnsi="宋体" w:eastAsia="宋体" w:cs="宋体"/>
                <w:b w:val="0"/>
                <w:bCs w:val="0"/>
                <w:spacing w:val="-7"/>
                <w:sz w:val="24"/>
                <w:szCs w:val="24"/>
                <w:vertAlign w:val="baseline"/>
                <w:lang w:eastAsia="zh-CN"/>
              </w:rPr>
            </w:pPr>
            <w:r>
              <w:rPr>
                <w:rFonts w:hint="eastAsia" w:ascii="宋体" w:hAnsi="宋体" w:cs="宋体"/>
                <w:b w:val="0"/>
                <w:bCs w:val="0"/>
                <w:spacing w:val="-7"/>
                <w:sz w:val="24"/>
                <w:szCs w:val="24"/>
                <w:vertAlign w:val="baseline"/>
                <w:lang w:eastAsia="zh-CN"/>
              </w:rPr>
              <w:t>服务</w:t>
            </w:r>
            <w:r>
              <w:rPr>
                <w:rFonts w:hint="eastAsia" w:ascii="宋体" w:hAnsi="宋体" w:cs="宋体"/>
                <w:b w:val="0"/>
                <w:bCs w:val="0"/>
                <w:spacing w:val="-7"/>
                <w:sz w:val="24"/>
                <w:szCs w:val="24"/>
                <w:vertAlign w:val="baseline"/>
                <w:lang w:val="en-US" w:eastAsia="zh-CN"/>
              </w:rPr>
              <w:t>期限</w:t>
            </w:r>
            <w:r>
              <w:rPr>
                <w:rFonts w:hint="eastAsia" w:ascii="宋体" w:hAnsi="宋体" w:cs="宋体"/>
                <w:b w:val="0"/>
                <w:bCs w:val="0"/>
                <w:spacing w:val="-7"/>
                <w:sz w:val="24"/>
                <w:szCs w:val="24"/>
                <w:vertAlign w:val="baseline"/>
                <w:lang w:eastAsia="zh-CN"/>
              </w:rPr>
              <w:t>（年）</w:t>
            </w:r>
          </w:p>
        </w:tc>
        <w:tc>
          <w:tcPr>
            <w:tcW w:w="1701" w:type="dxa"/>
            <w:noWrap w:val="0"/>
            <w:vAlign w:val="center"/>
          </w:tcPr>
          <w:p w14:paraId="0C4E1A6D">
            <w:pPr>
              <w:spacing w:before="78" w:line="219" w:lineRule="auto"/>
              <w:jc w:val="center"/>
              <w:rPr>
                <w:rFonts w:hint="eastAsia" w:ascii="宋体" w:hAnsi="宋体" w:eastAsia="宋体" w:cs="宋体"/>
                <w:b w:val="0"/>
                <w:bCs w:val="0"/>
                <w:spacing w:val="-7"/>
                <w:sz w:val="24"/>
                <w:szCs w:val="24"/>
                <w:vertAlign w:val="baseline"/>
                <w:lang w:eastAsia="zh-CN"/>
              </w:rPr>
            </w:pPr>
            <w:r>
              <w:rPr>
                <w:rFonts w:hint="eastAsia" w:ascii="宋体" w:hAnsi="宋体" w:cs="宋体"/>
                <w:b w:val="0"/>
                <w:bCs w:val="0"/>
                <w:spacing w:val="-7"/>
                <w:sz w:val="24"/>
                <w:szCs w:val="24"/>
                <w:vertAlign w:val="baseline"/>
                <w:lang w:eastAsia="zh-CN"/>
              </w:rPr>
              <w:t>单价（万元</w:t>
            </w:r>
            <w:r>
              <w:rPr>
                <w:rFonts w:hint="eastAsia" w:ascii="宋体" w:hAnsi="宋体" w:cs="宋体"/>
                <w:b w:val="0"/>
                <w:bCs w:val="0"/>
                <w:spacing w:val="-7"/>
                <w:sz w:val="24"/>
                <w:szCs w:val="24"/>
                <w:vertAlign w:val="baseline"/>
                <w:lang w:val="en-US" w:eastAsia="zh-CN"/>
              </w:rPr>
              <w:t>/年</w:t>
            </w:r>
            <w:r>
              <w:rPr>
                <w:rFonts w:hint="eastAsia" w:ascii="宋体" w:hAnsi="宋体" w:cs="宋体"/>
                <w:b w:val="0"/>
                <w:bCs w:val="0"/>
                <w:spacing w:val="-7"/>
                <w:sz w:val="24"/>
                <w:szCs w:val="24"/>
                <w:vertAlign w:val="baseline"/>
                <w:lang w:eastAsia="zh-CN"/>
              </w:rPr>
              <w:t>）</w:t>
            </w:r>
          </w:p>
        </w:tc>
        <w:tc>
          <w:tcPr>
            <w:tcW w:w="1701" w:type="dxa"/>
            <w:noWrap w:val="0"/>
            <w:vAlign w:val="center"/>
          </w:tcPr>
          <w:p w14:paraId="46E2939D">
            <w:pPr>
              <w:spacing w:before="78" w:line="219" w:lineRule="auto"/>
              <w:jc w:val="center"/>
              <w:rPr>
                <w:rFonts w:hint="eastAsia" w:ascii="宋体" w:hAnsi="宋体" w:eastAsia="宋体" w:cs="宋体"/>
                <w:b w:val="0"/>
                <w:bCs w:val="0"/>
                <w:spacing w:val="-7"/>
                <w:sz w:val="24"/>
                <w:szCs w:val="24"/>
                <w:vertAlign w:val="baseline"/>
                <w:lang w:eastAsia="zh-CN"/>
              </w:rPr>
            </w:pPr>
            <w:r>
              <w:rPr>
                <w:rFonts w:hint="eastAsia" w:ascii="宋体" w:hAnsi="宋体" w:cs="宋体"/>
                <w:b w:val="0"/>
                <w:bCs w:val="0"/>
                <w:spacing w:val="-7"/>
                <w:sz w:val="24"/>
                <w:szCs w:val="24"/>
                <w:vertAlign w:val="baseline"/>
                <w:lang w:eastAsia="zh-CN"/>
              </w:rPr>
              <w:t>总价（万元）</w:t>
            </w:r>
          </w:p>
        </w:tc>
      </w:tr>
      <w:tr w14:paraId="4C1DE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2551" w:type="dxa"/>
            <w:noWrap w:val="0"/>
            <w:vAlign w:val="top"/>
          </w:tcPr>
          <w:p w14:paraId="357A748C">
            <w:pPr>
              <w:spacing w:before="78" w:line="219" w:lineRule="auto"/>
              <w:rPr>
                <w:rFonts w:ascii="宋体" w:hAnsi="宋体" w:eastAsia="宋体" w:cs="宋体"/>
                <w:b/>
                <w:bCs/>
                <w:spacing w:val="-7"/>
                <w:sz w:val="24"/>
                <w:szCs w:val="24"/>
                <w:vertAlign w:val="baseline"/>
              </w:rPr>
            </w:pPr>
          </w:p>
        </w:tc>
        <w:tc>
          <w:tcPr>
            <w:tcW w:w="1587" w:type="dxa"/>
            <w:noWrap w:val="0"/>
            <w:vAlign w:val="top"/>
          </w:tcPr>
          <w:p w14:paraId="53EED931">
            <w:pPr>
              <w:spacing w:before="78" w:line="219" w:lineRule="auto"/>
              <w:rPr>
                <w:rFonts w:ascii="宋体" w:hAnsi="宋体" w:eastAsia="宋体" w:cs="宋体"/>
                <w:b/>
                <w:bCs/>
                <w:spacing w:val="-7"/>
                <w:sz w:val="24"/>
                <w:szCs w:val="24"/>
                <w:vertAlign w:val="baseline"/>
              </w:rPr>
            </w:pPr>
          </w:p>
        </w:tc>
        <w:tc>
          <w:tcPr>
            <w:tcW w:w="1587" w:type="dxa"/>
            <w:noWrap w:val="0"/>
            <w:vAlign w:val="top"/>
          </w:tcPr>
          <w:p w14:paraId="18837023">
            <w:pPr>
              <w:spacing w:before="78" w:line="219" w:lineRule="auto"/>
              <w:rPr>
                <w:rFonts w:ascii="宋体" w:hAnsi="宋体" w:eastAsia="宋体" w:cs="宋体"/>
                <w:b/>
                <w:bCs/>
                <w:spacing w:val="-7"/>
                <w:sz w:val="24"/>
                <w:szCs w:val="24"/>
                <w:vertAlign w:val="baseline"/>
              </w:rPr>
            </w:pPr>
          </w:p>
        </w:tc>
        <w:tc>
          <w:tcPr>
            <w:tcW w:w="1701" w:type="dxa"/>
            <w:noWrap w:val="0"/>
            <w:vAlign w:val="top"/>
          </w:tcPr>
          <w:p w14:paraId="7EE4146E">
            <w:pPr>
              <w:spacing w:before="78" w:line="219" w:lineRule="auto"/>
              <w:rPr>
                <w:rFonts w:ascii="宋体" w:hAnsi="宋体" w:eastAsia="宋体" w:cs="宋体"/>
                <w:b/>
                <w:bCs/>
                <w:spacing w:val="-7"/>
                <w:sz w:val="24"/>
                <w:szCs w:val="24"/>
                <w:vertAlign w:val="baseline"/>
              </w:rPr>
            </w:pPr>
          </w:p>
        </w:tc>
        <w:tc>
          <w:tcPr>
            <w:tcW w:w="1701" w:type="dxa"/>
            <w:noWrap w:val="0"/>
            <w:vAlign w:val="top"/>
          </w:tcPr>
          <w:p w14:paraId="09E1FC9B">
            <w:pPr>
              <w:spacing w:before="78" w:line="219" w:lineRule="auto"/>
              <w:rPr>
                <w:rFonts w:ascii="宋体" w:hAnsi="宋体" w:eastAsia="宋体" w:cs="宋体"/>
                <w:b/>
                <w:bCs/>
                <w:spacing w:val="-7"/>
                <w:sz w:val="24"/>
                <w:szCs w:val="24"/>
                <w:vertAlign w:val="baseline"/>
              </w:rPr>
            </w:pPr>
          </w:p>
        </w:tc>
      </w:tr>
    </w:tbl>
    <w:p w14:paraId="5020C57F">
      <w:pPr>
        <w:rPr>
          <w:rFonts w:hint="eastAsia" w:ascii="宋体" w:hAnsi="宋体"/>
          <w:color w:val="000000"/>
          <w:sz w:val="24"/>
        </w:rPr>
      </w:pPr>
    </w:p>
    <w:p w14:paraId="1EC81726">
      <w:pPr>
        <w:rPr>
          <w:rFonts w:hint="eastAsia" w:ascii="宋体" w:hAnsi="宋体"/>
          <w:color w:val="000000"/>
          <w:sz w:val="24"/>
        </w:rPr>
      </w:pPr>
    </w:p>
    <w:p w14:paraId="0FBFA8EA">
      <w:pPr>
        <w:rPr>
          <w:rFonts w:hint="eastAsia" w:ascii="宋体" w:hAnsi="宋体" w:cs="宋体"/>
          <w:sz w:val="24"/>
          <w:szCs w:val="24"/>
        </w:rPr>
      </w:pPr>
      <w:r>
        <w:rPr>
          <w:rFonts w:hint="eastAsia" w:ascii="宋体" w:hAnsi="宋体"/>
          <w:color w:val="000000"/>
          <w:sz w:val="24"/>
        </w:rPr>
        <w:t>备注：</w:t>
      </w:r>
      <w:r>
        <w:rPr>
          <w:rFonts w:hint="eastAsia" w:ascii="宋体" w:hAnsi="宋体"/>
          <w:color w:val="000000"/>
          <w:sz w:val="24"/>
          <w:lang w:val="en-US" w:eastAsia="zh-CN"/>
        </w:rPr>
        <w:t>1</w:t>
      </w:r>
      <w:r>
        <w:rPr>
          <w:rFonts w:hint="eastAsia" w:ascii="宋体" w:hAnsi="宋体" w:cs="宋体"/>
          <w:sz w:val="24"/>
          <w:szCs w:val="24"/>
          <w:lang w:val="en-US" w:eastAsia="zh-CN"/>
        </w:rPr>
        <w:t>.</w:t>
      </w:r>
      <w:r>
        <w:rPr>
          <w:rFonts w:hint="eastAsia" w:ascii="宋体" w:hAnsi="宋体" w:cs="宋体"/>
          <w:sz w:val="24"/>
          <w:szCs w:val="24"/>
        </w:rPr>
        <w:t>本项目投标报价以人民币为结算单位。</w:t>
      </w:r>
    </w:p>
    <w:p w14:paraId="545EAB1F">
      <w:pPr>
        <w:snapToGrid w:val="0"/>
        <w:spacing w:line="400" w:lineRule="exact"/>
        <w:ind w:firstLine="720" w:firstLineChars="300"/>
        <w:rPr>
          <w:rFonts w:hint="eastAsia" w:ascii="宋体" w:hAnsi="宋体" w:cs="宋体"/>
          <w:sz w:val="24"/>
          <w:szCs w:val="24"/>
        </w:rPr>
      </w:pPr>
      <w:r>
        <w:rPr>
          <w:rFonts w:hint="eastAsia" w:ascii="宋体" w:hAnsi="宋体" w:cs="宋体"/>
          <w:sz w:val="24"/>
          <w:szCs w:val="24"/>
          <w:lang w:val="en-US" w:eastAsia="zh-CN"/>
        </w:rPr>
        <w:t>2.</w:t>
      </w:r>
      <w:r>
        <w:rPr>
          <w:rFonts w:hint="eastAsia" w:ascii="宋体" w:hAnsi="宋体" w:cs="宋体"/>
          <w:sz w:val="24"/>
          <w:szCs w:val="24"/>
        </w:rPr>
        <w:t>有关投标价优惠折扣等均应在投标声明中载明。</w:t>
      </w:r>
    </w:p>
    <w:p w14:paraId="42A51B69">
      <w:pPr>
        <w:spacing w:line="360" w:lineRule="auto"/>
        <w:rPr>
          <w:rFonts w:hint="eastAsia"/>
          <w:sz w:val="24"/>
          <w:szCs w:val="24"/>
        </w:rPr>
      </w:pPr>
    </w:p>
    <w:p w14:paraId="39C652A4">
      <w:pPr>
        <w:spacing w:line="360" w:lineRule="auto"/>
        <w:rPr>
          <w:rFonts w:hint="eastAsia"/>
          <w:sz w:val="24"/>
        </w:rPr>
      </w:pPr>
    </w:p>
    <w:p w14:paraId="067E0A7E">
      <w:pPr>
        <w:spacing w:line="360" w:lineRule="auto"/>
        <w:rPr>
          <w:rFonts w:hint="eastAsia"/>
          <w:sz w:val="24"/>
        </w:rPr>
      </w:pPr>
    </w:p>
    <w:p w14:paraId="2DEABFE0">
      <w:pPr>
        <w:spacing w:line="360" w:lineRule="auto"/>
        <w:rPr>
          <w:rFonts w:hint="eastAsia"/>
          <w:sz w:val="24"/>
        </w:rPr>
      </w:pPr>
    </w:p>
    <w:p w14:paraId="13B1B58B">
      <w:pPr>
        <w:spacing w:line="360" w:lineRule="auto"/>
        <w:rPr>
          <w:rFonts w:hint="eastAsia"/>
          <w:sz w:val="24"/>
        </w:rPr>
      </w:pPr>
    </w:p>
    <w:p w14:paraId="7ACC430E">
      <w:pPr>
        <w:spacing w:line="360" w:lineRule="auto"/>
        <w:rPr>
          <w:rFonts w:hint="eastAsia"/>
          <w:sz w:val="24"/>
        </w:rPr>
      </w:pPr>
    </w:p>
    <w:p w14:paraId="3C4D9BF5">
      <w:pPr>
        <w:spacing w:line="360" w:lineRule="auto"/>
        <w:rPr>
          <w:rFonts w:hint="eastAsia"/>
          <w:sz w:val="24"/>
        </w:rPr>
      </w:pPr>
    </w:p>
    <w:p w14:paraId="1D26C649">
      <w:pPr>
        <w:spacing w:line="360" w:lineRule="auto"/>
        <w:rPr>
          <w:rFonts w:hint="eastAsia"/>
          <w:sz w:val="24"/>
        </w:rPr>
      </w:pPr>
    </w:p>
    <w:p w14:paraId="25BD0A32">
      <w:pPr>
        <w:spacing w:line="360" w:lineRule="auto"/>
        <w:rPr>
          <w:rFonts w:hint="eastAsia"/>
          <w:sz w:val="24"/>
        </w:rPr>
      </w:pPr>
    </w:p>
    <w:p w14:paraId="68940681">
      <w:pPr>
        <w:spacing w:line="360" w:lineRule="auto"/>
        <w:ind w:firstLine="240" w:firstLineChars="100"/>
        <w:rPr>
          <w:rFonts w:hint="eastAsia"/>
          <w:sz w:val="24"/>
          <w:u w:val="single"/>
        </w:rPr>
      </w:pPr>
      <w:r>
        <w:rPr>
          <w:rFonts w:hint="eastAsia"/>
          <w:sz w:val="24"/>
        </w:rPr>
        <w:t>投标单位名称（盖章）：</w:t>
      </w:r>
      <w:r>
        <w:rPr>
          <w:rFonts w:hint="eastAsia"/>
          <w:sz w:val="24"/>
          <w:u w:val="single"/>
        </w:rPr>
        <w:t xml:space="preserve">                                    </w:t>
      </w:r>
    </w:p>
    <w:p w14:paraId="61CBD9D1">
      <w:pPr>
        <w:spacing w:line="360" w:lineRule="auto"/>
        <w:ind w:firstLine="1680" w:firstLineChars="700"/>
        <w:rPr>
          <w:rFonts w:hint="eastAsia"/>
          <w:sz w:val="24"/>
          <w:u w:val="single"/>
        </w:rPr>
      </w:pPr>
    </w:p>
    <w:p w14:paraId="33B0288D">
      <w:pPr>
        <w:spacing w:line="360" w:lineRule="auto"/>
        <w:ind w:firstLine="240" w:firstLineChars="100"/>
        <w:rPr>
          <w:rFonts w:hint="eastAsia"/>
          <w:sz w:val="24"/>
          <w:u w:val="single"/>
        </w:rPr>
      </w:pPr>
      <w:r>
        <w:rPr>
          <w:rFonts w:hint="eastAsia"/>
          <w:sz w:val="24"/>
        </w:rPr>
        <w:t>法定代表人</w:t>
      </w:r>
      <w:r>
        <w:rPr>
          <w:rFonts w:hint="eastAsia"/>
          <w:sz w:val="24"/>
          <w:lang w:val="en-US" w:eastAsia="zh-CN"/>
        </w:rPr>
        <w:t>或</w:t>
      </w:r>
      <w:r>
        <w:rPr>
          <w:rFonts w:hint="eastAsia" w:ascii="宋体" w:hAnsi="宋体"/>
          <w:sz w:val="24"/>
        </w:rPr>
        <w:t>受委托人</w:t>
      </w:r>
      <w:r>
        <w:rPr>
          <w:rFonts w:hint="eastAsia"/>
          <w:sz w:val="24"/>
        </w:rPr>
        <w:t xml:space="preserve">（签字）： </w:t>
      </w:r>
      <w:r>
        <w:rPr>
          <w:rFonts w:hint="eastAsia"/>
          <w:sz w:val="24"/>
          <w:u w:val="single"/>
        </w:rPr>
        <w:t xml:space="preserve">                           </w:t>
      </w:r>
    </w:p>
    <w:p w14:paraId="0B61F073">
      <w:pPr>
        <w:spacing w:line="360" w:lineRule="auto"/>
        <w:rPr>
          <w:rFonts w:hint="eastAsia"/>
          <w:sz w:val="24"/>
        </w:rPr>
      </w:pPr>
    </w:p>
    <w:p w14:paraId="69A42304">
      <w:pPr>
        <w:ind w:firstLine="240" w:firstLineChars="100"/>
        <w:rPr>
          <w:rFonts w:hint="eastAsia" w:ascii="宋体" w:hAnsi="宋体" w:cs="宋体"/>
          <w:szCs w:val="21"/>
        </w:rPr>
        <w:sectPr>
          <w:headerReference r:id="rId3" w:type="default"/>
          <w:footerReference r:id="rId4" w:type="default"/>
          <w:pgSz w:w="11906" w:h="16838"/>
          <w:pgMar w:top="1354" w:right="1392" w:bottom="784" w:left="1474" w:header="680" w:footer="680" w:gutter="0"/>
          <w:pgBorders>
            <w:top w:val="none" w:sz="0" w:space="0"/>
            <w:left w:val="none" w:sz="0" w:space="0"/>
            <w:bottom w:val="none" w:sz="0" w:space="0"/>
            <w:right w:val="none" w:sz="0" w:space="0"/>
          </w:pgBorders>
          <w:pgNumType w:start="1"/>
          <w:cols w:space="720" w:num="1"/>
          <w:docGrid w:linePitch="312" w:charSpace="0"/>
        </w:sectPr>
      </w:pPr>
      <w:r>
        <w:rPr>
          <w:rFonts w:hint="eastAsia"/>
          <w:sz w:val="24"/>
        </w:rPr>
        <w:t>签发日期：</w:t>
      </w:r>
      <w:r>
        <w:rPr>
          <w:rFonts w:hint="eastAsia"/>
          <w:sz w:val="24"/>
          <w:u w:val="single"/>
        </w:rPr>
        <w:t xml:space="preserve">               </w:t>
      </w:r>
      <w:r>
        <w:rPr>
          <w:rFonts w:hint="eastAsia"/>
          <w:sz w:val="24"/>
        </w:rPr>
        <w:t xml:space="preserve">年 </w:t>
      </w:r>
      <w:r>
        <w:rPr>
          <w:rFonts w:hint="eastAsia"/>
          <w:sz w:val="24"/>
          <w:u w:val="single"/>
        </w:rPr>
        <w:t xml:space="preserve">            </w:t>
      </w:r>
      <w:r>
        <w:rPr>
          <w:rFonts w:hint="eastAsia"/>
          <w:sz w:val="24"/>
        </w:rPr>
        <w:t xml:space="preserve">月 </w:t>
      </w:r>
      <w:r>
        <w:rPr>
          <w:rFonts w:hint="eastAsia"/>
          <w:sz w:val="24"/>
          <w:u w:val="single"/>
        </w:rPr>
        <w:t xml:space="preserve">             </w:t>
      </w:r>
    </w:p>
    <w:p w14:paraId="19A600E7">
      <w:pPr>
        <w:pStyle w:val="2"/>
        <w:spacing w:before="0" w:beforeAutospacing="0"/>
        <w:rPr>
          <w:rFonts w:hint="eastAsia" w:ascii="宋体" w:hAnsi="宋体"/>
          <w:b w:val="0"/>
          <w:sz w:val="24"/>
          <w:szCs w:val="24"/>
        </w:rPr>
      </w:pPr>
      <w:r>
        <w:rPr>
          <w:rFonts w:hint="eastAsia" w:ascii="宋体" w:hAnsi="宋体"/>
          <w:b w:val="0"/>
          <w:sz w:val="24"/>
          <w:szCs w:val="24"/>
        </w:rPr>
        <w:t>附件</w:t>
      </w:r>
      <w:r>
        <w:rPr>
          <w:rFonts w:hint="eastAsia" w:ascii="宋体" w:hAnsi="宋体"/>
          <w:b w:val="0"/>
          <w:sz w:val="24"/>
          <w:szCs w:val="24"/>
          <w:lang w:val="en-US" w:eastAsia="zh-CN"/>
        </w:rPr>
        <w:t>三</w:t>
      </w:r>
      <w:r>
        <w:rPr>
          <w:rFonts w:hint="eastAsia" w:ascii="宋体" w:hAnsi="宋体"/>
          <w:b w:val="0"/>
          <w:sz w:val="24"/>
          <w:szCs w:val="24"/>
        </w:rPr>
        <w:t>：</w:t>
      </w:r>
    </w:p>
    <w:p w14:paraId="496D95E0">
      <w:pPr>
        <w:pStyle w:val="2"/>
        <w:jc w:val="center"/>
        <w:rPr>
          <w:rFonts w:hint="eastAsia" w:ascii="黑体" w:eastAsia="黑体"/>
          <w:sz w:val="32"/>
          <w:szCs w:val="32"/>
        </w:rPr>
      </w:pPr>
      <w:r>
        <w:rPr>
          <w:rFonts w:hint="eastAsia" w:ascii="黑体" w:eastAsia="黑体"/>
          <w:sz w:val="32"/>
          <w:szCs w:val="32"/>
        </w:rPr>
        <w:t>法定代表人授权委托书</w:t>
      </w:r>
    </w:p>
    <w:p w14:paraId="5006B588">
      <w:pPr>
        <w:spacing w:line="360" w:lineRule="auto"/>
        <w:rPr>
          <w:rFonts w:hint="eastAsia"/>
          <w:b/>
          <w:bCs/>
          <w:sz w:val="24"/>
        </w:rPr>
      </w:pPr>
      <w:r>
        <w:rPr>
          <w:rFonts w:hint="eastAsia"/>
          <w:b/>
          <w:bCs/>
          <w:sz w:val="24"/>
        </w:rPr>
        <w:t>致宁波市奉化区</w:t>
      </w:r>
      <w:r>
        <w:rPr>
          <w:rFonts w:hint="eastAsia"/>
          <w:b/>
          <w:bCs/>
          <w:sz w:val="24"/>
          <w:lang w:val="en-US" w:eastAsia="zh-CN"/>
        </w:rPr>
        <w:t>中医</w:t>
      </w:r>
      <w:r>
        <w:rPr>
          <w:rFonts w:hint="eastAsia"/>
          <w:b/>
          <w:bCs/>
          <w:sz w:val="24"/>
        </w:rPr>
        <w:t>医院：</w:t>
      </w:r>
    </w:p>
    <w:p w14:paraId="4E445073">
      <w:pPr>
        <w:spacing w:line="360" w:lineRule="auto"/>
        <w:rPr>
          <w:rFonts w:hint="eastAsia"/>
          <w:sz w:val="24"/>
        </w:rPr>
      </w:pPr>
      <w:r>
        <w:rPr>
          <w:rFonts w:hint="eastAsia"/>
          <w:sz w:val="24"/>
        </w:rPr>
        <w:tab/>
      </w:r>
      <w:r>
        <w:rPr>
          <w:rFonts w:hint="eastAsia"/>
          <w:sz w:val="24"/>
        </w:rPr>
        <w:t xml:space="preserve"> </w:t>
      </w:r>
    </w:p>
    <w:p w14:paraId="791C6ED1">
      <w:pPr>
        <w:spacing w:line="360" w:lineRule="auto"/>
        <w:ind w:firstLine="480" w:firstLineChars="200"/>
        <w:rPr>
          <w:rFonts w:hint="eastAsia"/>
          <w:sz w:val="24"/>
        </w:rPr>
      </w:pPr>
      <w:r>
        <w:rPr>
          <w:rFonts w:hint="eastAsia"/>
          <w:sz w:val="24"/>
        </w:rPr>
        <w:t>兹委派我单位</w:t>
      </w:r>
      <w:r>
        <w:rPr>
          <w:rFonts w:hint="eastAsia"/>
          <w:color w:val="000000"/>
          <w:sz w:val="24"/>
          <w:u w:val="single"/>
        </w:rPr>
        <w:t xml:space="preserve">         </w:t>
      </w:r>
      <w:r>
        <w:rPr>
          <w:rFonts w:hint="eastAsia"/>
          <w:sz w:val="24"/>
        </w:rPr>
        <w:t>先生</w:t>
      </w:r>
      <w:r>
        <w:rPr>
          <w:sz w:val="24"/>
        </w:rPr>
        <w:t>/</w:t>
      </w:r>
      <w:r>
        <w:rPr>
          <w:rFonts w:hint="eastAsia"/>
          <w:sz w:val="24"/>
        </w:rPr>
        <w:t>女士，身份证号：</w:t>
      </w:r>
      <w:r>
        <w:rPr>
          <w:rFonts w:hint="eastAsia"/>
          <w:sz w:val="24"/>
          <w:u w:val="single"/>
        </w:rPr>
        <w:t xml:space="preserve">                      </w:t>
      </w:r>
      <w:r>
        <w:rPr>
          <w:rFonts w:hint="eastAsia"/>
          <w:sz w:val="24"/>
        </w:rPr>
        <w:t>，联系方式：固定电话</w:t>
      </w:r>
      <w:r>
        <w:rPr>
          <w:rFonts w:hint="eastAsia"/>
          <w:color w:val="000000"/>
          <w:sz w:val="24"/>
          <w:u w:val="single"/>
        </w:rPr>
        <w:t xml:space="preserve">                </w:t>
      </w:r>
      <w:r>
        <w:rPr>
          <w:rFonts w:hint="eastAsia"/>
          <w:color w:val="000000"/>
          <w:sz w:val="24"/>
        </w:rPr>
        <w:t>，手机号</w:t>
      </w:r>
      <w:r>
        <w:rPr>
          <w:rFonts w:hint="eastAsia"/>
          <w:color w:val="000000"/>
          <w:sz w:val="24"/>
          <w:u w:val="single"/>
        </w:rPr>
        <w:t xml:space="preserve">               </w:t>
      </w:r>
      <w:r>
        <w:rPr>
          <w:rFonts w:hint="eastAsia"/>
          <w:sz w:val="24"/>
        </w:rPr>
        <w:t>，代表我公司参加贵院此次招标（</w:t>
      </w:r>
      <w:r>
        <w:rPr>
          <w:rFonts w:hint="eastAsia"/>
          <w:sz w:val="24"/>
          <w:lang w:val="en-US" w:eastAsia="zh-CN"/>
        </w:rPr>
        <w:t xml:space="preserve"> </w:t>
      </w:r>
      <w:r>
        <w:rPr>
          <w:rFonts w:hint="eastAsia"/>
          <w:sz w:val="24"/>
        </w:rPr>
        <w:t xml:space="preserve">               ），全权处理招标过程中的一切事项。本次委托有效期为签发之日起至合同履行完毕之日止。</w:t>
      </w:r>
    </w:p>
    <w:p w14:paraId="125BB930">
      <w:pPr>
        <w:spacing w:line="360" w:lineRule="auto"/>
        <w:rPr>
          <w:rFonts w:hint="eastAsia"/>
          <w:sz w:val="24"/>
        </w:rPr>
      </w:pPr>
      <w:r>
        <w:rPr>
          <w:rFonts w:hint="eastAsia"/>
          <w:sz w:val="24"/>
        </w:rPr>
        <w:tab/>
      </w:r>
      <w:r>
        <w:rPr>
          <w:rFonts w:hint="eastAsia"/>
          <w:sz w:val="24"/>
        </w:rPr>
        <w:t xml:space="preserve"> 本委托书共1份1页，必须由本公司法定代表签字盖章，并加盖本公司公章方为有效。复印无效。</w:t>
      </w:r>
    </w:p>
    <w:p w14:paraId="609F9E80">
      <w:pPr>
        <w:spacing w:line="360" w:lineRule="auto"/>
        <w:rPr>
          <w:rFonts w:hint="eastAsia"/>
          <w:sz w:val="28"/>
          <w:szCs w:val="28"/>
        </w:rPr>
      </w:pPr>
    </w:p>
    <w:p w14:paraId="2F2683EF">
      <w:pPr>
        <w:spacing w:line="360" w:lineRule="auto"/>
        <w:rPr>
          <w:rFonts w:hint="eastAsia"/>
          <w:sz w:val="28"/>
          <w:szCs w:val="28"/>
        </w:rPr>
      </w:pPr>
    </w:p>
    <w:p w14:paraId="44DEB059">
      <w:pPr>
        <w:spacing w:line="360" w:lineRule="auto"/>
        <w:rPr>
          <w:rFonts w:hint="eastAsia"/>
          <w:sz w:val="28"/>
          <w:szCs w:val="28"/>
        </w:rPr>
      </w:pPr>
    </w:p>
    <w:p w14:paraId="2B85FFE8">
      <w:pPr>
        <w:spacing w:line="360" w:lineRule="auto"/>
        <w:rPr>
          <w:rFonts w:hint="eastAsia"/>
          <w:sz w:val="28"/>
          <w:szCs w:val="28"/>
        </w:rPr>
      </w:pPr>
    </w:p>
    <w:p w14:paraId="6291A990">
      <w:pPr>
        <w:spacing w:line="360" w:lineRule="auto"/>
        <w:rPr>
          <w:rFonts w:hint="eastAsia"/>
          <w:sz w:val="28"/>
          <w:szCs w:val="28"/>
        </w:rPr>
      </w:pPr>
    </w:p>
    <w:p w14:paraId="415D27AA">
      <w:pPr>
        <w:spacing w:line="360" w:lineRule="auto"/>
        <w:rPr>
          <w:rFonts w:hint="eastAsia"/>
          <w:sz w:val="24"/>
          <w:u w:val="single"/>
        </w:rPr>
      </w:pPr>
      <w:r>
        <w:rPr>
          <w:rFonts w:hint="eastAsia"/>
          <w:sz w:val="24"/>
        </w:rPr>
        <w:t>投标单位名称（盖章）：</w:t>
      </w:r>
      <w:r>
        <w:rPr>
          <w:rFonts w:hint="eastAsia"/>
          <w:sz w:val="24"/>
          <w:u w:val="single"/>
        </w:rPr>
        <w:t xml:space="preserve">                                     </w:t>
      </w:r>
    </w:p>
    <w:p w14:paraId="3182FE77">
      <w:pPr>
        <w:spacing w:line="360" w:lineRule="auto"/>
        <w:ind w:firstLine="1680" w:firstLineChars="700"/>
        <w:rPr>
          <w:rFonts w:hint="eastAsia"/>
          <w:sz w:val="24"/>
          <w:u w:val="single"/>
        </w:rPr>
      </w:pPr>
    </w:p>
    <w:p w14:paraId="57BB99BD">
      <w:pPr>
        <w:spacing w:line="360" w:lineRule="auto"/>
        <w:rPr>
          <w:rFonts w:hint="eastAsia"/>
          <w:sz w:val="24"/>
          <w:u w:val="single"/>
        </w:rPr>
      </w:pPr>
      <w:r>
        <w:rPr>
          <w:rFonts w:hint="eastAsia"/>
          <w:sz w:val="24"/>
        </w:rPr>
        <w:t xml:space="preserve">法定代表人（签字）： </w:t>
      </w:r>
      <w:r>
        <w:rPr>
          <w:rFonts w:hint="eastAsia"/>
          <w:sz w:val="24"/>
          <w:u w:val="single"/>
        </w:rPr>
        <w:t xml:space="preserve">                                      </w:t>
      </w:r>
    </w:p>
    <w:p w14:paraId="5E1F060F">
      <w:pPr>
        <w:spacing w:line="360" w:lineRule="auto"/>
        <w:rPr>
          <w:rFonts w:hint="eastAsia"/>
          <w:sz w:val="24"/>
          <w:u w:val="single"/>
        </w:rPr>
      </w:pPr>
    </w:p>
    <w:p w14:paraId="5EAB9F29">
      <w:pPr>
        <w:spacing w:line="360" w:lineRule="auto"/>
        <w:rPr>
          <w:rFonts w:hint="eastAsia" w:ascii="宋体" w:hAnsi="宋体"/>
          <w:sz w:val="24"/>
          <w:u w:val="single"/>
        </w:rPr>
      </w:pPr>
      <w:r>
        <w:rPr>
          <w:rFonts w:hint="eastAsia" w:ascii="宋体" w:hAnsi="宋体"/>
          <w:sz w:val="24"/>
        </w:rPr>
        <w:t>受委托人（签字）：</w:t>
      </w:r>
      <w:r>
        <w:rPr>
          <w:rFonts w:hint="eastAsia" w:ascii="宋体" w:hAnsi="宋体"/>
          <w:sz w:val="24"/>
          <w:u w:val="single"/>
        </w:rPr>
        <w:t xml:space="preserve">                                         </w:t>
      </w:r>
    </w:p>
    <w:p w14:paraId="49A14835">
      <w:pPr>
        <w:spacing w:line="360" w:lineRule="auto"/>
        <w:rPr>
          <w:rFonts w:hint="eastAsia"/>
          <w:sz w:val="24"/>
        </w:rPr>
      </w:pPr>
    </w:p>
    <w:p w14:paraId="42CD5194">
      <w:pPr>
        <w:rPr>
          <w:rFonts w:hint="eastAsia"/>
          <w:b/>
          <w:sz w:val="24"/>
        </w:rPr>
      </w:pPr>
      <w:r>
        <w:rPr>
          <w:rFonts w:hint="eastAsia"/>
          <w:sz w:val="24"/>
        </w:rPr>
        <w:t>签发日期：</w:t>
      </w:r>
      <w:r>
        <w:rPr>
          <w:rFonts w:hint="eastAsia"/>
          <w:sz w:val="24"/>
          <w:u w:val="single"/>
        </w:rPr>
        <w:t xml:space="preserve">               </w:t>
      </w:r>
      <w:r>
        <w:rPr>
          <w:rFonts w:hint="eastAsia"/>
          <w:sz w:val="24"/>
        </w:rPr>
        <w:t xml:space="preserve">年 </w:t>
      </w:r>
      <w:r>
        <w:rPr>
          <w:rFonts w:hint="eastAsia"/>
          <w:sz w:val="24"/>
          <w:u w:val="single"/>
        </w:rPr>
        <w:t xml:space="preserve">            </w:t>
      </w:r>
      <w:r>
        <w:rPr>
          <w:rFonts w:hint="eastAsia"/>
          <w:sz w:val="24"/>
        </w:rPr>
        <w:t xml:space="preserve">月 </w:t>
      </w:r>
      <w:r>
        <w:rPr>
          <w:rFonts w:hint="eastAsia"/>
          <w:sz w:val="24"/>
          <w:u w:val="single"/>
        </w:rPr>
        <w:t xml:space="preserve">              </w:t>
      </w:r>
      <w:r>
        <w:rPr>
          <w:rFonts w:hint="eastAsia"/>
          <w:sz w:val="24"/>
        </w:rPr>
        <w:t>日</w:t>
      </w:r>
    </w:p>
    <w:p w14:paraId="36F5BEAE">
      <w:pPr>
        <w:rPr>
          <w:rFonts w:hint="eastAsia" w:ascii="宋体" w:hAnsi="宋体"/>
          <w:color w:val="000000"/>
          <w:sz w:val="24"/>
        </w:rPr>
      </w:pPr>
      <w:r>
        <w:rPr>
          <w:rFonts w:hint="eastAsia" w:ascii="宋体" w:hAnsi="宋体"/>
          <w:color w:val="000000"/>
          <w:sz w:val="24"/>
        </w:rPr>
        <w:t xml:space="preserve">    </w:t>
      </w:r>
    </w:p>
    <w:p w14:paraId="5A13E736">
      <w:pPr>
        <w:widowControl w:val="0"/>
        <w:numPr>
          <w:ilvl w:val="0"/>
          <w:numId w:val="0"/>
        </w:numPr>
        <w:jc w:val="both"/>
        <w:rPr>
          <w:rFonts w:hint="default" w:ascii="微软雅黑" w:hAnsi="微软雅黑" w:eastAsia="微软雅黑" w:cs="微软雅黑"/>
          <w:i w:val="0"/>
          <w:iCs w:val="0"/>
          <w:caps w:val="0"/>
          <w:color w:val="5C5C5C"/>
          <w:spacing w:val="0"/>
          <w:sz w:val="21"/>
          <w:szCs w:val="21"/>
          <w:shd w:val="clear" w:fill="FFFFFF"/>
          <w:lang w:val="en-US" w:eastAsia="zh-CN"/>
        </w:rPr>
      </w:pPr>
    </w:p>
    <w:p w14:paraId="11E04ADF">
      <w:pPr>
        <w:widowControl w:val="0"/>
        <w:numPr>
          <w:ilvl w:val="0"/>
          <w:numId w:val="0"/>
        </w:numPr>
        <w:jc w:val="both"/>
        <w:rPr>
          <w:rFonts w:hint="default" w:ascii="微软雅黑" w:hAnsi="微软雅黑" w:eastAsia="微软雅黑" w:cs="微软雅黑"/>
          <w:i w:val="0"/>
          <w:iCs w:val="0"/>
          <w:caps w:val="0"/>
          <w:color w:val="5C5C5C"/>
          <w:spacing w:val="0"/>
          <w:sz w:val="21"/>
          <w:szCs w:val="21"/>
          <w:shd w:val="clear" w:fill="FFFFFF"/>
          <w:lang w:val="en-US" w:eastAsia="zh-CN"/>
        </w:rPr>
      </w:pPr>
    </w:p>
    <w:p w14:paraId="7FD997EB">
      <w:pPr>
        <w:spacing w:line="360" w:lineRule="auto"/>
        <w:rPr>
          <w:rFonts w:hint="eastAsia" w:ascii="黑体" w:eastAsia="黑体"/>
          <w:b/>
          <w:sz w:val="32"/>
          <w:szCs w:val="32"/>
        </w:rPr>
      </w:pPr>
      <w:r>
        <w:rPr>
          <w:rFonts w:hint="eastAsia" w:ascii="宋体" w:hAnsi="宋体"/>
          <w:color w:val="000000"/>
          <w:sz w:val="24"/>
        </w:rPr>
        <w:t>附件</w:t>
      </w:r>
      <w:r>
        <w:rPr>
          <w:rFonts w:hint="eastAsia" w:ascii="宋体" w:hAnsi="宋体"/>
          <w:color w:val="000000"/>
          <w:sz w:val="24"/>
          <w:lang w:val="en-US" w:eastAsia="zh-CN"/>
        </w:rPr>
        <w:t>四</w:t>
      </w:r>
      <w:r>
        <w:rPr>
          <w:rFonts w:hint="eastAsia" w:ascii="宋体" w:hAnsi="宋体"/>
          <w:color w:val="000000"/>
          <w:sz w:val="24"/>
        </w:rPr>
        <w:t>：</w:t>
      </w:r>
    </w:p>
    <w:p w14:paraId="6ECBD28F">
      <w:pPr>
        <w:spacing w:line="360" w:lineRule="auto"/>
        <w:ind w:firstLine="3052" w:firstLineChars="950"/>
        <w:rPr>
          <w:rFonts w:hint="eastAsia" w:ascii="黑体" w:eastAsia="黑体"/>
          <w:b/>
          <w:sz w:val="32"/>
          <w:szCs w:val="32"/>
        </w:rPr>
      </w:pPr>
      <w:r>
        <w:rPr>
          <w:rFonts w:hint="eastAsia" w:ascii="黑体" w:eastAsia="黑体"/>
          <w:b/>
          <w:sz w:val="32"/>
          <w:szCs w:val="32"/>
        </w:rPr>
        <w:t>产品质量与服务承诺书</w:t>
      </w:r>
    </w:p>
    <w:p w14:paraId="415E1C96">
      <w:pPr>
        <w:spacing w:line="360" w:lineRule="auto"/>
        <w:ind w:left="60"/>
        <w:rPr>
          <w:rFonts w:hint="eastAsia"/>
          <w:b/>
          <w:sz w:val="18"/>
          <w:szCs w:val="18"/>
        </w:rPr>
      </w:pPr>
    </w:p>
    <w:p w14:paraId="3753F8BB">
      <w:pPr>
        <w:spacing w:line="360" w:lineRule="auto"/>
        <w:ind w:left="60"/>
        <w:rPr>
          <w:rFonts w:hint="eastAsia"/>
          <w:b/>
          <w:sz w:val="24"/>
        </w:rPr>
      </w:pPr>
      <w:r>
        <w:rPr>
          <w:rFonts w:hint="eastAsia"/>
          <w:b/>
          <w:sz w:val="24"/>
          <w:lang w:val="en-US" w:eastAsia="zh-CN"/>
        </w:rPr>
        <w:t>致</w:t>
      </w:r>
      <w:r>
        <w:rPr>
          <w:rFonts w:hint="eastAsia"/>
          <w:b/>
          <w:sz w:val="24"/>
        </w:rPr>
        <w:t>宁波市奉化区</w:t>
      </w:r>
      <w:r>
        <w:rPr>
          <w:rFonts w:hint="eastAsia"/>
          <w:b/>
          <w:sz w:val="24"/>
          <w:lang w:val="en-US" w:eastAsia="zh-CN"/>
        </w:rPr>
        <w:t>中医</w:t>
      </w:r>
      <w:r>
        <w:rPr>
          <w:rFonts w:hint="eastAsia"/>
          <w:b/>
          <w:sz w:val="24"/>
        </w:rPr>
        <w:t>医院：</w:t>
      </w:r>
    </w:p>
    <w:p w14:paraId="32480E8F">
      <w:pPr>
        <w:spacing w:line="360" w:lineRule="auto"/>
        <w:ind w:left="61" w:leftChars="29" w:firstLine="470" w:firstLineChars="196"/>
        <w:rPr>
          <w:rFonts w:hint="eastAsia"/>
          <w:sz w:val="24"/>
        </w:rPr>
      </w:pPr>
      <w:r>
        <w:rPr>
          <w:rFonts w:hint="eastAsia"/>
          <w:sz w:val="24"/>
        </w:rPr>
        <w:t>公司本着规范生产，合法经营的原则，特对贵院承诺如下：</w:t>
      </w:r>
    </w:p>
    <w:p w14:paraId="0F86D151">
      <w:pPr>
        <w:numPr>
          <w:ilvl w:val="0"/>
          <w:numId w:val="1"/>
        </w:numPr>
        <w:spacing w:line="360" w:lineRule="auto"/>
        <w:rPr>
          <w:rFonts w:hint="eastAsia"/>
          <w:sz w:val="24"/>
        </w:rPr>
      </w:pPr>
      <w:r>
        <w:rPr>
          <w:rFonts w:hint="eastAsia"/>
          <w:sz w:val="24"/>
        </w:rPr>
        <w:t>我公司销售的医疗器械质量符合国家标准，公司各种证照齐全。</w:t>
      </w:r>
    </w:p>
    <w:p w14:paraId="6F89B7EB">
      <w:pPr>
        <w:numPr>
          <w:ilvl w:val="0"/>
          <w:numId w:val="1"/>
        </w:numPr>
        <w:spacing w:line="360" w:lineRule="auto"/>
        <w:rPr>
          <w:rFonts w:hint="eastAsia" w:ascii="宋体" w:hAnsi="宋体"/>
          <w:sz w:val="24"/>
        </w:rPr>
      </w:pPr>
      <w:r>
        <w:rPr>
          <w:rFonts w:hint="eastAsia" w:ascii="宋体" w:hAnsi="宋体"/>
          <w:sz w:val="24"/>
        </w:rPr>
        <w:t>我公司提供完善的销售供应和售后服务保障体系，</w:t>
      </w:r>
      <w:r>
        <w:rPr>
          <w:rFonts w:hint="eastAsia"/>
          <w:sz w:val="24"/>
        </w:rPr>
        <w:t>接需方电话通知后三个工作日内到货（特殊情况另议），</w:t>
      </w:r>
      <w:r>
        <w:rPr>
          <w:rFonts w:hint="eastAsia" w:ascii="宋体" w:hAnsi="宋体"/>
          <w:sz w:val="24"/>
        </w:rPr>
        <w:t>并负责货物</w:t>
      </w:r>
      <w:r>
        <w:rPr>
          <w:rFonts w:hint="eastAsia" w:ascii="方正仿宋简体"/>
          <w:sz w:val="24"/>
        </w:rPr>
        <w:t>搬运入库</w:t>
      </w:r>
      <w:r>
        <w:rPr>
          <w:rFonts w:hint="eastAsia" w:ascii="宋体" w:hAnsi="宋体"/>
          <w:sz w:val="24"/>
        </w:rPr>
        <w:t>。</w:t>
      </w:r>
    </w:p>
    <w:p w14:paraId="78925166">
      <w:pPr>
        <w:numPr>
          <w:ilvl w:val="0"/>
          <w:numId w:val="1"/>
        </w:numPr>
        <w:spacing w:line="360" w:lineRule="auto"/>
        <w:ind w:left="485"/>
        <w:rPr>
          <w:rFonts w:hint="eastAsia"/>
          <w:sz w:val="24"/>
        </w:rPr>
      </w:pPr>
      <w:r>
        <w:rPr>
          <w:rFonts w:hint="eastAsia"/>
          <w:sz w:val="24"/>
        </w:rPr>
        <w:t>若产品不符合医院需求、外包装破损或存在质量问题我公司无条件更换或退货。不以任何理由擅自停止产品的供应，否则贵方有权终止与本公司所有业务并追究由此造成的损失。</w:t>
      </w:r>
    </w:p>
    <w:p w14:paraId="0C95058D">
      <w:pPr>
        <w:numPr>
          <w:ilvl w:val="0"/>
          <w:numId w:val="1"/>
        </w:numPr>
        <w:spacing w:line="360" w:lineRule="auto"/>
        <w:ind w:left="485"/>
        <w:rPr>
          <w:rFonts w:hint="eastAsia"/>
          <w:sz w:val="24"/>
        </w:rPr>
      </w:pPr>
      <w:r>
        <w:rPr>
          <w:rFonts w:hint="eastAsia"/>
          <w:sz w:val="24"/>
        </w:rPr>
        <w:t>本公司销售的产品因质量问题或售后服务不当引起的医疗事故、医疗纠纷，本公司承担事故处理及责任赔偿等相应的责任。</w:t>
      </w:r>
    </w:p>
    <w:p w14:paraId="1EB34D95">
      <w:pPr>
        <w:numPr>
          <w:ilvl w:val="0"/>
          <w:numId w:val="1"/>
        </w:numPr>
        <w:spacing w:line="360" w:lineRule="auto"/>
        <w:ind w:left="485"/>
        <w:rPr>
          <w:rFonts w:hint="eastAsia"/>
          <w:sz w:val="24"/>
        </w:rPr>
      </w:pPr>
      <w:r>
        <w:rPr>
          <w:rFonts w:hint="eastAsia" w:ascii="宋体" w:hAnsi="宋体"/>
          <w:sz w:val="24"/>
        </w:rPr>
        <w:t>公司承诺此次招标报价不高于公司在省内展销会的入围价。</w:t>
      </w:r>
    </w:p>
    <w:p w14:paraId="03C241C8">
      <w:pPr>
        <w:numPr>
          <w:ilvl w:val="0"/>
          <w:numId w:val="1"/>
        </w:numPr>
        <w:spacing w:line="360" w:lineRule="auto"/>
        <w:ind w:left="485"/>
        <w:rPr>
          <w:rFonts w:hint="eastAsia"/>
          <w:sz w:val="24"/>
        </w:rPr>
      </w:pPr>
      <w:r>
        <w:rPr>
          <w:rFonts w:hint="eastAsia"/>
          <w:sz w:val="24"/>
        </w:rPr>
        <w:t>协助医院廉政、廉洁行医建设，依法文明经商。不采用不正当或非法的经营手段。如有不正当或非法经营活动，本公司愿承担一切相应的责任。</w:t>
      </w:r>
    </w:p>
    <w:p w14:paraId="313F2065">
      <w:pPr>
        <w:spacing w:line="360" w:lineRule="auto"/>
        <w:ind w:left="360" w:hanging="360" w:hangingChars="150"/>
        <w:rPr>
          <w:rFonts w:hint="eastAsia"/>
          <w:sz w:val="24"/>
        </w:rPr>
      </w:pPr>
      <w:r>
        <w:rPr>
          <w:rFonts w:hint="eastAsia"/>
          <w:sz w:val="24"/>
        </w:rPr>
        <w:t>7、公司承诺具有履行合同所必需的设备和专业技术能力，如有虚假，采购人可取消我方任何资格，我方对此无任何异议。</w:t>
      </w:r>
    </w:p>
    <w:p w14:paraId="19FFB118">
      <w:pPr>
        <w:rPr>
          <w:rFonts w:hint="eastAsia"/>
          <w:sz w:val="24"/>
        </w:rPr>
      </w:pPr>
    </w:p>
    <w:p w14:paraId="38E761C9">
      <w:pPr>
        <w:rPr>
          <w:rFonts w:hint="eastAsia"/>
          <w:sz w:val="24"/>
        </w:rPr>
      </w:pPr>
    </w:p>
    <w:p w14:paraId="619D6EE2">
      <w:pPr>
        <w:rPr>
          <w:rFonts w:hint="eastAsia"/>
          <w:sz w:val="24"/>
        </w:rPr>
      </w:pPr>
    </w:p>
    <w:p w14:paraId="24FE26E3">
      <w:pPr>
        <w:rPr>
          <w:rFonts w:hint="eastAsia"/>
          <w:sz w:val="24"/>
        </w:rPr>
      </w:pPr>
    </w:p>
    <w:p w14:paraId="29C216FC">
      <w:pPr>
        <w:rPr>
          <w:rFonts w:hint="eastAsia"/>
          <w:sz w:val="24"/>
        </w:rPr>
      </w:pPr>
    </w:p>
    <w:p w14:paraId="32EF0C15">
      <w:pPr>
        <w:spacing w:line="360" w:lineRule="auto"/>
        <w:rPr>
          <w:rFonts w:hint="eastAsia"/>
          <w:sz w:val="24"/>
          <w:u w:val="single"/>
        </w:rPr>
      </w:pPr>
      <w:r>
        <w:rPr>
          <w:rFonts w:hint="eastAsia"/>
          <w:sz w:val="24"/>
        </w:rPr>
        <w:t>投标单位名称（盖章）：</w:t>
      </w:r>
      <w:r>
        <w:rPr>
          <w:rFonts w:hint="eastAsia"/>
          <w:sz w:val="24"/>
          <w:u w:val="single"/>
        </w:rPr>
        <w:t xml:space="preserve">                                   </w:t>
      </w:r>
    </w:p>
    <w:p w14:paraId="5DD4F01D">
      <w:pPr>
        <w:spacing w:line="360" w:lineRule="auto"/>
        <w:ind w:firstLine="2160" w:firstLineChars="900"/>
        <w:rPr>
          <w:rFonts w:hint="eastAsia"/>
          <w:sz w:val="24"/>
          <w:u w:val="single"/>
        </w:rPr>
      </w:pPr>
    </w:p>
    <w:p w14:paraId="0E5D4A77">
      <w:pPr>
        <w:spacing w:line="360" w:lineRule="auto"/>
        <w:rPr>
          <w:rFonts w:hint="eastAsia"/>
          <w:sz w:val="24"/>
          <w:u w:val="single"/>
        </w:rPr>
      </w:pPr>
      <w:r>
        <w:rPr>
          <w:rFonts w:hint="eastAsia"/>
          <w:sz w:val="24"/>
        </w:rPr>
        <w:t>法定代表人</w:t>
      </w:r>
      <w:r>
        <w:rPr>
          <w:rFonts w:hint="eastAsia"/>
          <w:sz w:val="24"/>
          <w:lang w:val="en-US" w:eastAsia="zh-CN"/>
        </w:rPr>
        <w:t>或</w:t>
      </w:r>
      <w:r>
        <w:rPr>
          <w:rFonts w:hint="eastAsia" w:ascii="宋体" w:hAnsi="宋体"/>
          <w:sz w:val="24"/>
        </w:rPr>
        <w:t>受委托人</w:t>
      </w:r>
      <w:r>
        <w:rPr>
          <w:rFonts w:hint="eastAsia"/>
          <w:sz w:val="24"/>
        </w:rPr>
        <w:t xml:space="preserve">（签字）：： </w:t>
      </w:r>
      <w:r>
        <w:rPr>
          <w:rFonts w:hint="eastAsia"/>
          <w:sz w:val="24"/>
          <w:u w:val="single"/>
        </w:rPr>
        <w:t xml:space="preserve">                         </w:t>
      </w:r>
    </w:p>
    <w:p w14:paraId="5D9F70A8">
      <w:pPr>
        <w:spacing w:line="360" w:lineRule="auto"/>
        <w:ind w:firstLine="2160" w:firstLineChars="900"/>
        <w:rPr>
          <w:rFonts w:hint="eastAsia"/>
          <w:sz w:val="24"/>
        </w:rPr>
      </w:pPr>
      <w:r>
        <w:rPr>
          <w:rFonts w:hint="eastAsia"/>
          <w:sz w:val="24"/>
        </w:rPr>
        <w:t xml:space="preserve">               </w:t>
      </w:r>
    </w:p>
    <w:p w14:paraId="263344A5">
      <w:pPr>
        <w:rPr>
          <w:rFonts w:hint="eastAsia"/>
          <w:b/>
          <w:sz w:val="24"/>
        </w:rPr>
      </w:pPr>
      <w:r>
        <w:rPr>
          <w:rFonts w:hint="eastAsia"/>
          <w:sz w:val="24"/>
        </w:rPr>
        <w:t>签发日期：</w:t>
      </w:r>
      <w:r>
        <w:rPr>
          <w:rFonts w:hint="eastAsia"/>
          <w:sz w:val="24"/>
          <w:u w:val="single"/>
        </w:rPr>
        <w:t xml:space="preserve">               </w:t>
      </w:r>
      <w:r>
        <w:rPr>
          <w:rFonts w:hint="eastAsia"/>
          <w:sz w:val="24"/>
        </w:rPr>
        <w:t xml:space="preserve">年 </w:t>
      </w:r>
      <w:r>
        <w:rPr>
          <w:rFonts w:hint="eastAsia"/>
          <w:sz w:val="24"/>
          <w:u w:val="single"/>
        </w:rPr>
        <w:t xml:space="preserve">            </w:t>
      </w:r>
      <w:r>
        <w:rPr>
          <w:rFonts w:hint="eastAsia"/>
          <w:sz w:val="24"/>
        </w:rPr>
        <w:t xml:space="preserve">月 </w:t>
      </w:r>
      <w:r>
        <w:rPr>
          <w:rFonts w:hint="eastAsia"/>
          <w:sz w:val="24"/>
          <w:u w:val="single"/>
        </w:rPr>
        <w:t xml:space="preserve">            </w:t>
      </w:r>
      <w:r>
        <w:rPr>
          <w:rFonts w:hint="eastAsia"/>
          <w:sz w:val="24"/>
        </w:rPr>
        <w:t>日</w:t>
      </w:r>
    </w:p>
    <w:p w14:paraId="0DC4D816">
      <w:pPr>
        <w:rPr>
          <w:rFonts w:hint="eastAsia" w:ascii="宋体" w:hAnsi="宋体"/>
          <w:color w:val="000000"/>
          <w:sz w:val="24"/>
        </w:rPr>
      </w:pPr>
      <w:r>
        <w:rPr>
          <w:rFonts w:hint="eastAsia" w:ascii="宋体" w:hAnsi="宋体"/>
          <w:color w:val="000000"/>
          <w:sz w:val="24"/>
        </w:rPr>
        <w:t xml:space="preserve">   </w:t>
      </w:r>
    </w:p>
    <w:p w14:paraId="017B9097">
      <w:pPr>
        <w:autoSpaceDE w:val="0"/>
        <w:autoSpaceDN w:val="0"/>
        <w:adjustRightInd w:val="0"/>
        <w:spacing w:line="360" w:lineRule="auto"/>
        <w:rPr>
          <w:rFonts w:hint="eastAsia" w:ascii="宋体" w:hAnsi="宋体"/>
          <w:sz w:val="24"/>
        </w:rPr>
      </w:pPr>
    </w:p>
    <w:p w14:paraId="79A276F8">
      <w:pPr>
        <w:widowControl w:val="0"/>
        <w:numPr>
          <w:ilvl w:val="0"/>
          <w:numId w:val="0"/>
        </w:numPr>
        <w:jc w:val="both"/>
        <w:rPr>
          <w:rFonts w:hint="default" w:ascii="微软雅黑" w:hAnsi="微软雅黑" w:eastAsia="微软雅黑" w:cs="微软雅黑"/>
          <w:i w:val="0"/>
          <w:iCs w:val="0"/>
          <w:caps w:val="0"/>
          <w:color w:val="5C5C5C"/>
          <w:spacing w:val="0"/>
          <w:sz w:val="21"/>
          <w:szCs w:val="21"/>
          <w:shd w:val="clear" w:fill="FFFFFF"/>
          <w:lang w:val="en-US" w:eastAsia="zh-CN"/>
        </w:rPr>
      </w:pPr>
    </w:p>
    <w:p w14:paraId="4E564028">
      <w:pPr>
        <w:spacing w:line="360" w:lineRule="auto"/>
        <w:rPr>
          <w:rFonts w:hint="eastAsia" w:ascii="黑体" w:eastAsia="黑体"/>
          <w:b/>
          <w:sz w:val="32"/>
          <w:szCs w:val="32"/>
        </w:rPr>
      </w:pPr>
      <w:r>
        <w:rPr>
          <w:rFonts w:hint="eastAsia" w:ascii="宋体" w:hAnsi="宋体"/>
          <w:color w:val="000000"/>
          <w:sz w:val="24"/>
        </w:rPr>
        <w:t>附件</w:t>
      </w:r>
      <w:r>
        <w:rPr>
          <w:rFonts w:hint="eastAsia" w:ascii="宋体" w:hAnsi="宋体"/>
          <w:color w:val="000000"/>
          <w:sz w:val="24"/>
          <w:lang w:val="en-US" w:eastAsia="zh-CN"/>
        </w:rPr>
        <w:t>五</w:t>
      </w:r>
      <w:r>
        <w:rPr>
          <w:rFonts w:hint="eastAsia" w:ascii="宋体" w:hAnsi="宋体"/>
          <w:color w:val="000000"/>
          <w:sz w:val="24"/>
        </w:rPr>
        <w:t>：</w:t>
      </w:r>
    </w:p>
    <w:p w14:paraId="7701C980">
      <w:pPr>
        <w:pStyle w:val="13"/>
        <w:spacing w:line="360" w:lineRule="auto"/>
        <w:jc w:val="center"/>
        <w:rPr>
          <w:rFonts w:hint="eastAsia" w:ascii="黑体" w:hAnsi="黑体" w:eastAsia="黑体"/>
          <w:b/>
          <w:sz w:val="32"/>
          <w:szCs w:val="32"/>
        </w:rPr>
      </w:pPr>
      <w:r>
        <w:rPr>
          <w:rFonts w:hint="eastAsia" w:ascii="黑体" w:hAnsi="黑体" w:eastAsia="黑体"/>
          <w:b/>
          <w:sz w:val="32"/>
          <w:szCs w:val="32"/>
        </w:rPr>
        <w:t>廉洁承诺书</w:t>
      </w:r>
      <w:r>
        <w:rPr>
          <w:rFonts w:ascii="黑体" w:hAnsi="黑体" w:eastAsia="黑体"/>
          <w:b/>
          <w:sz w:val="32"/>
          <w:szCs w:val="32"/>
        </w:rPr>
        <w:t xml:space="preserve"> </w:t>
      </w:r>
    </w:p>
    <w:p w14:paraId="72CF7723">
      <w:pPr>
        <w:pStyle w:val="13"/>
        <w:spacing w:line="360" w:lineRule="auto"/>
        <w:jc w:val="center"/>
        <w:rPr>
          <w:rFonts w:ascii="黑体" w:hAnsi="黑体" w:eastAsia="黑体"/>
          <w:sz w:val="32"/>
          <w:szCs w:val="32"/>
        </w:rPr>
      </w:pPr>
    </w:p>
    <w:p w14:paraId="1F3F4DBC">
      <w:pPr>
        <w:spacing w:line="360" w:lineRule="auto"/>
        <w:ind w:left="60"/>
        <w:rPr>
          <w:rFonts w:hint="eastAsia"/>
          <w:b/>
          <w:sz w:val="24"/>
        </w:rPr>
      </w:pPr>
      <w:r>
        <w:rPr>
          <w:rFonts w:hint="eastAsia"/>
          <w:b/>
          <w:sz w:val="24"/>
          <w:lang w:val="en-US" w:eastAsia="zh-CN"/>
        </w:rPr>
        <w:t>致</w:t>
      </w:r>
      <w:r>
        <w:rPr>
          <w:rFonts w:hint="eastAsia"/>
          <w:b/>
          <w:sz w:val="24"/>
        </w:rPr>
        <w:t>宁波市奉化区</w:t>
      </w:r>
      <w:r>
        <w:rPr>
          <w:rFonts w:hint="eastAsia"/>
          <w:b/>
          <w:sz w:val="24"/>
          <w:lang w:val="en-US" w:eastAsia="zh-CN"/>
        </w:rPr>
        <w:t>中医</w:t>
      </w:r>
      <w:r>
        <w:rPr>
          <w:rFonts w:hint="eastAsia"/>
          <w:b/>
          <w:sz w:val="24"/>
        </w:rPr>
        <w:t>医院：</w:t>
      </w:r>
    </w:p>
    <w:p w14:paraId="3622BE67">
      <w:pPr>
        <w:pStyle w:val="13"/>
        <w:spacing w:line="360" w:lineRule="auto"/>
        <w:ind w:firstLine="720" w:firstLineChars="300"/>
        <w:jc w:val="both"/>
      </w:pPr>
      <w:r>
        <w:rPr>
          <w:rFonts w:hint="eastAsia"/>
        </w:rPr>
        <w:t>我单位响应你单位项目招标要求参加投标。在这次投标过程中和中标后，我们将严格遵守国家法律法规要求，并郑重承诺：</w:t>
      </w:r>
      <w:r>
        <w:t xml:space="preserve"> </w:t>
      </w:r>
    </w:p>
    <w:p w14:paraId="40D9CA9A">
      <w:pPr>
        <w:pStyle w:val="13"/>
        <w:spacing w:line="360" w:lineRule="auto"/>
        <w:ind w:firstLine="600"/>
        <w:jc w:val="both"/>
      </w:pPr>
      <w:r>
        <w:rPr>
          <w:rFonts w:hint="eastAsia"/>
        </w:rPr>
        <w:t>一、不向标项有关人员及部门赠送礼金礼物、有价证券、回扣以及中介费、介绍费、咨询费等好处费；</w:t>
      </w:r>
      <w:r>
        <w:t xml:space="preserve"> </w:t>
      </w:r>
    </w:p>
    <w:p w14:paraId="7F962588">
      <w:pPr>
        <w:pStyle w:val="13"/>
        <w:spacing w:line="360" w:lineRule="auto"/>
        <w:ind w:firstLine="600"/>
        <w:jc w:val="both"/>
      </w:pPr>
      <w:r>
        <w:rPr>
          <w:rFonts w:hint="eastAsia"/>
        </w:rPr>
        <w:t>二、不为标项有关人员及部门报销应由你方单位或个人支付的费用；</w:t>
      </w:r>
    </w:p>
    <w:p w14:paraId="589A75DC">
      <w:pPr>
        <w:pStyle w:val="13"/>
        <w:spacing w:line="360" w:lineRule="auto"/>
        <w:ind w:firstLine="600"/>
        <w:jc w:val="both"/>
      </w:pPr>
      <w:r>
        <w:rPr>
          <w:rFonts w:hint="eastAsia"/>
        </w:rPr>
        <w:t>三、不向标项有关人员及部门提供有可能影响公正的宴请和健身娱乐等活动；</w:t>
      </w:r>
      <w:r>
        <w:t xml:space="preserve"> </w:t>
      </w:r>
    </w:p>
    <w:p w14:paraId="64A7B9FA">
      <w:pPr>
        <w:pStyle w:val="13"/>
        <w:spacing w:line="360" w:lineRule="auto"/>
        <w:ind w:firstLine="600"/>
        <w:jc w:val="both"/>
      </w:pPr>
      <w:r>
        <w:rPr>
          <w:rFonts w:hint="eastAsia"/>
        </w:rPr>
        <w:t>四、不为标项有关人员及部门出国（境）、旅游等提供资助；</w:t>
      </w:r>
      <w:r>
        <w:t xml:space="preserve"> </w:t>
      </w:r>
    </w:p>
    <w:p w14:paraId="1C2D4C6D">
      <w:pPr>
        <w:pStyle w:val="13"/>
        <w:spacing w:line="360" w:lineRule="auto"/>
        <w:ind w:firstLine="600"/>
        <w:jc w:val="both"/>
      </w:pPr>
      <w:r>
        <w:rPr>
          <w:rFonts w:hint="eastAsia"/>
        </w:rPr>
        <w:t>五、不为标项有关人员个人装修住房、婚丧嫁娶、配偶子女工作安排等提供好处；</w:t>
      </w:r>
      <w:r>
        <w:t xml:space="preserve"> </w:t>
      </w:r>
    </w:p>
    <w:p w14:paraId="66DA6AB7">
      <w:pPr>
        <w:pStyle w:val="13"/>
        <w:spacing w:line="360" w:lineRule="auto"/>
        <w:ind w:firstLine="600"/>
        <w:jc w:val="both"/>
      </w:pPr>
      <w:r>
        <w:rPr>
          <w:rFonts w:hint="eastAsia"/>
        </w:rPr>
        <w:t>六、严格遵守政府采购法、招标投标法、合同法等法律法规，诚实守信，合法经营，坚决抵制串标、围标等各种违法违纪行为。</w:t>
      </w:r>
    </w:p>
    <w:p w14:paraId="52ECE3F1">
      <w:pPr>
        <w:pStyle w:val="13"/>
        <w:spacing w:line="360" w:lineRule="auto"/>
        <w:ind w:firstLine="600"/>
        <w:jc w:val="both"/>
        <w:rPr>
          <w:rFonts w:hint="eastAsia"/>
        </w:rPr>
      </w:pPr>
      <w:r>
        <w:rPr>
          <w:rFonts w:hint="eastAsia"/>
        </w:rPr>
        <w:t>如违反上述承诺，你单位有权立即取消我单位投标、中标或在履约项目的资格，有权拒绝我单位在一定时期内进入你单位进行医疗设备招投标或其他经营活动，并将通报相关部门及被列入商业贿赂不良记录。由此引起的相应损失均由我单位承担。</w:t>
      </w:r>
    </w:p>
    <w:p w14:paraId="11BAB189">
      <w:pPr>
        <w:pStyle w:val="13"/>
        <w:spacing w:line="360" w:lineRule="auto"/>
        <w:ind w:firstLine="600"/>
        <w:jc w:val="both"/>
        <w:rPr>
          <w:rFonts w:hint="eastAsia"/>
        </w:rPr>
      </w:pPr>
    </w:p>
    <w:p w14:paraId="3B820EBA">
      <w:pPr>
        <w:rPr>
          <w:rFonts w:hint="eastAsia"/>
          <w:sz w:val="24"/>
        </w:rPr>
      </w:pPr>
    </w:p>
    <w:p w14:paraId="6603FF98">
      <w:pPr>
        <w:spacing w:line="360" w:lineRule="auto"/>
        <w:rPr>
          <w:rFonts w:hint="eastAsia"/>
          <w:sz w:val="24"/>
          <w:u w:val="single"/>
        </w:rPr>
      </w:pPr>
      <w:r>
        <w:rPr>
          <w:rFonts w:hint="eastAsia"/>
          <w:sz w:val="24"/>
        </w:rPr>
        <w:t>投标单位名称（盖章）：</w:t>
      </w:r>
      <w:r>
        <w:rPr>
          <w:rFonts w:hint="eastAsia"/>
          <w:sz w:val="24"/>
          <w:u w:val="single"/>
        </w:rPr>
        <w:t xml:space="preserve">                                   </w:t>
      </w:r>
    </w:p>
    <w:p w14:paraId="18B80E10">
      <w:pPr>
        <w:spacing w:line="360" w:lineRule="auto"/>
        <w:ind w:firstLine="2160" w:firstLineChars="900"/>
        <w:rPr>
          <w:rFonts w:hint="eastAsia"/>
          <w:sz w:val="24"/>
          <w:u w:val="single"/>
        </w:rPr>
      </w:pPr>
    </w:p>
    <w:p w14:paraId="4C0B64F7">
      <w:pPr>
        <w:spacing w:line="360" w:lineRule="auto"/>
        <w:rPr>
          <w:rFonts w:hint="eastAsia"/>
          <w:sz w:val="24"/>
          <w:u w:val="single"/>
        </w:rPr>
      </w:pPr>
      <w:r>
        <w:rPr>
          <w:rFonts w:hint="eastAsia"/>
          <w:sz w:val="24"/>
        </w:rPr>
        <w:t>法定代表人</w:t>
      </w:r>
      <w:r>
        <w:rPr>
          <w:rFonts w:hint="eastAsia"/>
          <w:sz w:val="24"/>
          <w:lang w:val="en-US" w:eastAsia="zh-CN"/>
        </w:rPr>
        <w:t>或</w:t>
      </w:r>
      <w:r>
        <w:rPr>
          <w:rFonts w:hint="eastAsia" w:ascii="宋体" w:hAnsi="宋体"/>
          <w:sz w:val="24"/>
        </w:rPr>
        <w:t>受委托人</w:t>
      </w:r>
      <w:r>
        <w:rPr>
          <w:rFonts w:hint="eastAsia"/>
          <w:sz w:val="24"/>
        </w:rPr>
        <w:t xml:space="preserve">（签字）：： </w:t>
      </w:r>
      <w:r>
        <w:rPr>
          <w:rFonts w:hint="eastAsia"/>
          <w:sz w:val="24"/>
          <w:u w:val="single"/>
        </w:rPr>
        <w:t xml:space="preserve">                         </w:t>
      </w:r>
    </w:p>
    <w:p w14:paraId="1DF047CA">
      <w:pPr>
        <w:spacing w:line="360" w:lineRule="auto"/>
        <w:ind w:firstLine="2160" w:firstLineChars="900"/>
        <w:rPr>
          <w:rFonts w:hint="eastAsia"/>
          <w:sz w:val="24"/>
        </w:rPr>
      </w:pPr>
      <w:r>
        <w:rPr>
          <w:rFonts w:hint="eastAsia"/>
          <w:sz w:val="24"/>
        </w:rPr>
        <w:t xml:space="preserve">               </w:t>
      </w:r>
    </w:p>
    <w:p w14:paraId="0DF8D78A">
      <w:pPr>
        <w:rPr>
          <w:rFonts w:hint="eastAsia"/>
          <w:sz w:val="24"/>
        </w:rPr>
      </w:pPr>
      <w:r>
        <w:rPr>
          <w:rFonts w:hint="eastAsia"/>
          <w:sz w:val="24"/>
        </w:rPr>
        <w:t>签发日期：</w:t>
      </w:r>
      <w:r>
        <w:rPr>
          <w:rFonts w:hint="eastAsia"/>
          <w:sz w:val="24"/>
          <w:u w:val="single"/>
        </w:rPr>
        <w:t xml:space="preserve">               </w:t>
      </w:r>
      <w:r>
        <w:rPr>
          <w:rFonts w:hint="eastAsia"/>
          <w:sz w:val="24"/>
        </w:rPr>
        <w:t xml:space="preserve">年 </w:t>
      </w:r>
      <w:r>
        <w:rPr>
          <w:rFonts w:hint="eastAsia"/>
          <w:sz w:val="24"/>
          <w:u w:val="single"/>
        </w:rPr>
        <w:t xml:space="preserve">            </w:t>
      </w:r>
      <w:r>
        <w:rPr>
          <w:rFonts w:hint="eastAsia"/>
          <w:sz w:val="24"/>
        </w:rPr>
        <w:t xml:space="preserve">月 </w:t>
      </w:r>
      <w:r>
        <w:rPr>
          <w:rFonts w:hint="eastAsia"/>
          <w:sz w:val="24"/>
          <w:u w:val="single"/>
        </w:rPr>
        <w:t xml:space="preserve">            </w:t>
      </w:r>
      <w:r>
        <w:rPr>
          <w:rFonts w:hint="eastAsia"/>
          <w:sz w:val="24"/>
        </w:rPr>
        <w:t>日</w:t>
      </w:r>
    </w:p>
    <w:p w14:paraId="00690F75">
      <w:pPr>
        <w:rPr>
          <w:rFonts w:hint="eastAsia"/>
          <w:sz w:val="24"/>
        </w:rPr>
      </w:pPr>
    </w:p>
    <w:p w14:paraId="0AB64637">
      <w:pPr>
        <w:rPr>
          <w:rFonts w:hint="eastAsia"/>
          <w:sz w:val="24"/>
        </w:rPr>
      </w:pPr>
    </w:p>
    <w:p w14:paraId="2D5C8840">
      <w:pPr>
        <w:rPr>
          <w:rFonts w:hint="eastAsia"/>
          <w:sz w:val="24"/>
        </w:rPr>
      </w:pPr>
    </w:p>
    <w:p w14:paraId="7071E6EF">
      <w:pPr>
        <w:rPr>
          <w:rFonts w:hint="eastAsia"/>
          <w:sz w:val="24"/>
        </w:rPr>
      </w:pPr>
    </w:p>
    <w:p w14:paraId="0EBB73F7">
      <w:pPr>
        <w:rPr>
          <w:rFonts w:hint="eastAsia"/>
          <w:sz w:val="24"/>
        </w:rPr>
      </w:pPr>
      <w:r>
        <w:rPr>
          <w:rFonts w:hint="eastAsia" w:ascii="宋体" w:hAnsi="宋体" w:cs="宋体"/>
          <w:sz w:val="28"/>
        </w:rPr>
        <w:br w:type="page"/>
      </w:r>
    </w:p>
    <w:p w14:paraId="1212B896">
      <w:pPr>
        <w:spacing w:line="360" w:lineRule="auto"/>
        <w:rPr>
          <w:rFonts w:hint="eastAsia" w:ascii="黑体" w:eastAsia="黑体"/>
          <w:b/>
          <w:sz w:val="32"/>
          <w:szCs w:val="32"/>
        </w:rPr>
      </w:pPr>
      <w:r>
        <w:rPr>
          <w:rFonts w:hint="eastAsia" w:ascii="宋体" w:hAnsi="宋体"/>
          <w:color w:val="000000"/>
          <w:sz w:val="24"/>
        </w:rPr>
        <w:t>附件</w:t>
      </w:r>
      <w:r>
        <w:rPr>
          <w:rFonts w:hint="eastAsia" w:ascii="宋体" w:hAnsi="宋体"/>
          <w:color w:val="000000"/>
          <w:sz w:val="24"/>
          <w:lang w:val="en-US" w:eastAsia="zh-CN"/>
        </w:rPr>
        <w:t>六</w:t>
      </w:r>
      <w:r>
        <w:rPr>
          <w:rFonts w:hint="eastAsia" w:ascii="宋体" w:hAnsi="宋体"/>
          <w:color w:val="000000"/>
          <w:sz w:val="24"/>
        </w:rPr>
        <w:t>：</w:t>
      </w:r>
    </w:p>
    <w:p w14:paraId="3B045516">
      <w:pPr>
        <w:spacing w:line="360" w:lineRule="auto"/>
        <w:jc w:val="center"/>
        <w:rPr>
          <w:rFonts w:hint="eastAsia" w:ascii="黑体" w:hAnsi="黑体" w:eastAsia="黑体" w:cs="黑体"/>
          <w:b/>
          <w:sz w:val="32"/>
          <w:szCs w:val="32"/>
        </w:rPr>
      </w:pPr>
      <w:r>
        <w:rPr>
          <w:rFonts w:hint="eastAsia" w:ascii="黑体" w:hAnsi="黑体" w:eastAsia="黑体" w:cs="黑体"/>
          <w:b/>
          <w:sz w:val="32"/>
          <w:szCs w:val="32"/>
        </w:rPr>
        <w:t>无重大违法记录声明函</w:t>
      </w:r>
    </w:p>
    <w:p w14:paraId="455EADF0">
      <w:pPr>
        <w:spacing w:line="360" w:lineRule="auto"/>
        <w:ind w:left="60"/>
        <w:rPr>
          <w:rFonts w:hint="eastAsia"/>
          <w:b/>
          <w:sz w:val="24"/>
          <w:lang w:val="en-US" w:eastAsia="zh-CN"/>
        </w:rPr>
      </w:pPr>
    </w:p>
    <w:p w14:paraId="694F9C01">
      <w:pPr>
        <w:spacing w:line="360" w:lineRule="auto"/>
        <w:ind w:left="60"/>
        <w:rPr>
          <w:rFonts w:hint="eastAsia"/>
          <w:b/>
          <w:sz w:val="24"/>
        </w:rPr>
      </w:pPr>
      <w:r>
        <w:rPr>
          <w:rFonts w:hint="eastAsia"/>
          <w:b/>
          <w:sz w:val="24"/>
          <w:lang w:val="en-US" w:eastAsia="zh-CN"/>
        </w:rPr>
        <w:t>致</w:t>
      </w:r>
      <w:r>
        <w:rPr>
          <w:rFonts w:hint="eastAsia"/>
          <w:b/>
          <w:sz w:val="24"/>
        </w:rPr>
        <w:t>宁波市奉化区</w:t>
      </w:r>
      <w:r>
        <w:rPr>
          <w:rFonts w:hint="eastAsia"/>
          <w:b/>
          <w:sz w:val="24"/>
          <w:lang w:val="en-US" w:eastAsia="zh-CN"/>
        </w:rPr>
        <w:t>中医</w:t>
      </w:r>
      <w:r>
        <w:rPr>
          <w:rFonts w:hint="eastAsia"/>
          <w:b/>
          <w:sz w:val="24"/>
        </w:rPr>
        <w:t>医院：</w:t>
      </w:r>
    </w:p>
    <w:p w14:paraId="0E9C2AE2">
      <w:pPr>
        <w:spacing w:line="360" w:lineRule="auto"/>
        <w:ind w:firstLine="480" w:firstLineChars="200"/>
        <w:rPr>
          <w:rFonts w:hint="eastAsia" w:ascii="宋体" w:hAnsi="宋体" w:cs="宋体"/>
          <w:sz w:val="24"/>
          <w:szCs w:val="24"/>
        </w:rPr>
      </w:pPr>
      <w:r>
        <w:rPr>
          <w:rFonts w:hint="eastAsia" w:ascii="宋体" w:hAnsi="宋体" w:cs="宋体"/>
          <w:bCs/>
          <w:sz w:val="24"/>
          <w:szCs w:val="24"/>
        </w:rPr>
        <w:t>我单位承诺：</w:t>
      </w:r>
    </w:p>
    <w:p w14:paraId="7AD9F679">
      <w:pPr>
        <w:spacing w:line="360" w:lineRule="auto"/>
        <w:ind w:firstLine="960" w:firstLineChars="400"/>
        <w:rPr>
          <w:rFonts w:hint="eastAsia" w:ascii="宋体" w:hAnsi="宋体" w:cs="宋体"/>
          <w:sz w:val="24"/>
          <w:szCs w:val="24"/>
        </w:rPr>
      </w:pPr>
      <w:r>
        <w:rPr>
          <w:rFonts w:hint="eastAsia" w:ascii="宋体" w:hAnsi="宋体" w:cs="宋体"/>
          <w:sz w:val="24"/>
          <w:szCs w:val="24"/>
        </w:rPr>
        <w:t>我单位参与本次采购活动前三年内，在经营活动中没有重大违法记录。</w:t>
      </w:r>
    </w:p>
    <w:p w14:paraId="0C18B0A6">
      <w:pPr>
        <w:spacing w:line="360" w:lineRule="auto"/>
        <w:ind w:firstLine="960" w:firstLineChars="400"/>
        <w:rPr>
          <w:rFonts w:hint="eastAsia" w:ascii="宋体" w:hAnsi="宋体" w:cs="宋体"/>
          <w:sz w:val="24"/>
          <w:szCs w:val="24"/>
        </w:rPr>
      </w:pPr>
      <w:r>
        <w:rPr>
          <w:rFonts w:hint="eastAsia" w:ascii="宋体" w:hAnsi="宋体" w:cs="宋体"/>
          <w:sz w:val="24"/>
          <w:szCs w:val="24"/>
        </w:rPr>
        <w:t>我单位对上述声明的真实性负责。如有虚假，将依法承担相应法律责任。</w:t>
      </w:r>
    </w:p>
    <w:p w14:paraId="66347EA8">
      <w:pPr>
        <w:spacing w:line="360" w:lineRule="auto"/>
        <w:ind w:firstLine="480" w:firstLineChars="200"/>
        <w:rPr>
          <w:rFonts w:hint="eastAsia" w:ascii="宋体" w:hAnsi="宋体" w:cs="宋体"/>
          <w:szCs w:val="21"/>
        </w:rPr>
      </w:pPr>
      <w:r>
        <w:rPr>
          <w:rFonts w:hint="eastAsia" w:ascii="宋体" w:hAnsi="宋体" w:cs="宋体"/>
          <w:sz w:val="24"/>
          <w:szCs w:val="24"/>
        </w:rPr>
        <w:t>特此承诺。</w:t>
      </w:r>
    </w:p>
    <w:p w14:paraId="4BF0E646">
      <w:pPr>
        <w:pStyle w:val="8"/>
        <w:spacing w:before="0" w:beforeAutospacing="0" w:after="0" w:afterAutospacing="0" w:line="400" w:lineRule="exact"/>
        <w:ind w:right="159" w:firstLine="660"/>
        <w:jc w:val="both"/>
        <w:rPr>
          <w:rFonts w:hint="eastAsia"/>
          <w:bCs/>
          <w:sz w:val="21"/>
          <w:szCs w:val="21"/>
        </w:rPr>
      </w:pPr>
    </w:p>
    <w:p w14:paraId="620F9C0F">
      <w:pPr>
        <w:pStyle w:val="8"/>
        <w:spacing w:before="0" w:beforeAutospacing="0" w:after="0" w:afterAutospacing="0" w:line="400" w:lineRule="exact"/>
        <w:ind w:right="159" w:firstLine="660"/>
        <w:jc w:val="both"/>
        <w:rPr>
          <w:rFonts w:hint="eastAsia"/>
          <w:bCs/>
          <w:sz w:val="21"/>
          <w:szCs w:val="21"/>
        </w:rPr>
      </w:pPr>
    </w:p>
    <w:p w14:paraId="0B20E93B">
      <w:pPr>
        <w:spacing w:line="400" w:lineRule="exact"/>
        <w:rPr>
          <w:rFonts w:hint="eastAsia" w:ascii="宋体" w:hAnsi="宋体" w:cs="宋体"/>
          <w:kern w:val="0"/>
          <w:szCs w:val="21"/>
        </w:rPr>
      </w:pPr>
    </w:p>
    <w:p w14:paraId="05F7363A">
      <w:pPr>
        <w:spacing w:line="400" w:lineRule="exact"/>
        <w:rPr>
          <w:rFonts w:hint="eastAsia" w:ascii="宋体" w:hAnsi="宋体" w:cs="宋体"/>
          <w:kern w:val="0"/>
          <w:szCs w:val="21"/>
        </w:rPr>
      </w:pPr>
    </w:p>
    <w:p w14:paraId="79A0619D">
      <w:pPr>
        <w:spacing w:line="400" w:lineRule="exact"/>
        <w:rPr>
          <w:rFonts w:hint="eastAsia" w:ascii="宋体" w:hAnsi="宋体" w:cs="宋体"/>
          <w:kern w:val="0"/>
          <w:szCs w:val="21"/>
        </w:rPr>
      </w:pPr>
    </w:p>
    <w:p w14:paraId="47B6548B">
      <w:pPr>
        <w:spacing w:line="360" w:lineRule="auto"/>
        <w:rPr>
          <w:rFonts w:hint="eastAsia"/>
          <w:sz w:val="24"/>
        </w:rPr>
      </w:pPr>
    </w:p>
    <w:p w14:paraId="608A6F5F">
      <w:pPr>
        <w:spacing w:line="360" w:lineRule="auto"/>
        <w:rPr>
          <w:rFonts w:hint="eastAsia"/>
          <w:sz w:val="24"/>
        </w:rPr>
      </w:pPr>
    </w:p>
    <w:p w14:paraId="4BEC5D48">
      <w:pPr>
        <w:spacing w:line="360" w:lineRule="auto"/>
        <w:rPr>
          <w:rFonts w:hint="eastAsia"/>
          <w:sz w:val="24"/>
        </w:rPr>
      </w:pPr>
    </w:p>
    <w:p w14:paraId="5383B89C">
      <w:pPr>
        <w:spacing w:line="360" w:lineRule="auto"/>
        <w:rPr>
          <w:rFonts w:hint="eastAsia"/>
          <w:sz w:val="24"/>
          <w:u w:val="single"/>
        </w:rPr>
      </w:pPr>
      <w:r>
        <w:rPr>
          <w:rFonts w:hint="eastAsia"/>
          <w:sz w:val="24"/>
        </w:rPr>
        <w:t>投标单位名称（盖章）：</w:t>
      </w:r>
      <w:r>
        <w:rPr>
          <w:rFonts w:hint="eastAsia"/>
          <w:sz w:val="24"/>
          <w:u w:val="single"/>
        </w:rPr>
        <w:t xml:space="preserve">                                   </w:t>
      </w:r>
    </w:p>
    <w:p w14:paraId="64478DDE">
      <w:pPr>
        <w:spacing w:line="360" w:lineRule="auto"/>
        <w:ind w:firstLine="2160" w:firstLineChars="900"/>
        <w:rPr>
          <w:rFonts w:hint="eastAsia"/>
          <w:sz w:val="24"/>
          <w:u w:val="single"/>
        </w:rPr>
      </w:pPr>
    </w:p>
    <w:p w14:paraId="57308463">
      <w:pPr>
        <w:spacing w:line="360" w:lineRule="auto"/>
        <w:rPr>
          <w:rFonts w:hint="eastAsia"/>
          <w:sz w:val="24"/>
          <w:u w:val="single"/>
        </w:rPr>
      </w:pPr>
      <w:r>
        <w:rPr>
          <w:rFonts w:hint="eastAsia"/>
          <w:sz w:val="24"/>
        </w:rPr>
        <w:t>法定代表人</w:t>
      </w:r>
      <w:r>
        <w:rPr>
          <w:rFonts w:hint="eastAsia"/>
          <w:sz w:val="24"/>
          <w:lang w:val="en-US" w:eastAsia="zh-CN"/>
        </w:rPr>
        <w:t>或</w:t>
      </w:r>
      <w:r>
        <w:rPr>
          <w:rFonts w:hint="eastAsia" w:ascii="宋体" w:hAnsi="宋体"/>
          <w:sz w:val="24"/>
        </w:rPr>
        <w:t>受委托人</w:t>
      </w:r>
      <w:r>
        <w:rPr>
          <w:rFonts w:hint="eastAsia"/>
          <w:sz w:val="24"/>
        </w:rPr>
        <w:t xml:space="preserve">（签字）：： </w:t>
      </w:r>
      <w:r>
        <w:rPr>
          <w:rFonts w:hint="eastAsia"/>
          <w:sz w:val="24"/>
          <w:u w:val="single"/>
        </w:rPr>
        <w:t xml:space="preserve">                         </w:t>
      </w:r>
    </w:p>
    <w:p w14:paraId="6B04141F">
      <w:pPr>
        <w:spacing w:line="360" w:lineRule="auto"/>
        <w:ind w:firstLine="2160" w:firstLineChars="900"/>
        <w:rPr>
          <w:rFonts w:hint="eastAsia"/>
          <w:sz w:val="24"/>
        </w:rPr>
      </w:pPr>
      <w:r>
        <w:rPr>
          <w:rFonts w:hint="eastAsia"/>
          <w:sz w:val="24"/>
        </w:rPr>
        <w:t xml:space="preserve">               </w:t>
      </w:r>
    </w:p>
    <w:p w14:paraId="4CC09050">
      <w:pPr>
        <w:rPr>
          <w:rFonts w:hint="eastAsia"/>
          <w:sz w:val="24"/>
        </w:rPr>
      </w:pPr>
      <w:r>
        <w:rPr>
          <w:rFonts w:hint="eastAsia"/>
          <w:sz w:val="24"/>
        </w:rPr>
        <w:t>签发日期：</w:t>
      </w:r>
      <w:r>
        <w:rPr>
          <w:rFonts w:hint="eastAsia"/>
          <w:sz w:val="24"/>
          <w:u w:val="single"/>
        </w:rPr>
        <w:t xml:space="preserve">               </w:t>
      </w:r>
      <w:r>
        <w:rPr>
          <w:rFonts w:hint="eastAsia"/>
          <w:sz w:val="24"/>
        </w:rPr>
        <w:t xml:space="preserve">年 </w:t>
      </w:r>
      <w:r>
        <w:rPr>
          <w:rFonts w:hint="eastAsia"/>
          <w:sz w:val="24"/>
          <w:u w:val="single"/>
        </w:rPr>
        <w:t xml:space="preserve">            </w:t>
      </w:r>
      <w:r>
        <w:rPr>
          <w:rFonts w:hint="eastAsia"/>
          <w:sz w:val="24"/>
        </w:rPr>
        <w:t xml:space="preserve">月 </w:t>
      </w:r>
      <w:r>
        <w:rPr>
          <w:rFonts w:hint="eastAsia"/>
          <w:sz w:val="24"/>
          <w:u w:val="single"/>
        </w:rPr>
        <w:t xml:space="preserve">            </w:t>
      </w:r>
      <w:r>
        <w:rPr>
          <w:rFonts w:hint="eastAsia"/>
          <w:sz w:val="24"/>
        </w:rPr>
        <w:t>日</w:t>
      </w:r>
    </w:p>
    <w:p w14:paraId="7178F531">
      <w:pPr>
        <w:rPr>
          <w:rFonts w:hint="eastAsia"/>
          <w:sz w:val="24"/>
        </w:rPr>
      </w:pPr>
    </w:p>
    <w:p w14:paraId="0777F59C">
      <w:pPr>
        <w:spacing w:line="400" w:lineRule="exact"/>
        <w:ind w:firstLine="960" w:firstLineChars="400"/>
        <w:rPr>
          <w:rFonts w:hint="eastAsia" w:ascii="宋体" w:hAnsi="宋体" w:cs="宋体"/>
          <w:sz w:val="24"/>
          <w:szCs w:val="24"/>
        </w:rPr>
      </w:pPr>
    </w:p>
    <w:p w14:paraId="666D378A">
      <w:pPr>
        <w:spacing w:line="400" w:lineRule="exact"/>
        <w:ind w:firstLine="960" w:firstLineChars="400"/>
        <w:rPr>
          <w:rFonts w:hint="eastAsia" w:ascii="宋体" w:hAnsi="宋体" w:cs="宋体"/>
          <w:sz w:val="24"/>
          <w:szCs w:val="24"/>
        </w:rPr>
      </w:pPr>
    </w:p>
    <w:p w14:paraId="5C4704D3">
      <w:pPr>
        <w:spacing w:line="400" w:lineRule="exact"/>
        <w:rPr>
          <w:rFonts w:hint="eastAsia" w:ascii="宋体" w:hAnsi="宋体" w:cs="宋体"/>
          <w:sz w:val="24"/>
          <w:szCs w:val="24"/>
        </w:rPr>
      </w:pPr>
    </w:p>
    <w:p w14:paraId="289B1909">
      <w:pPr>
        <w:spacing w:line="400" w:lineRule="exact"/>
        <w:rPr>
          <w:rFonts w:hint="eastAsia" w:ascii="宋体" w:hAnsi="宋体" w:cs="宋体"/>
          <w:sz w:val="24"/>
          <w:szCs w:val="24"/>
        </w:rPr>
      </w:pPr>
    </w:p>
    <w:p w14:paraId="60122ABB">
      <w:pPr>
        <w:spacing w:line="360" w:lineRule="auto"/>
        <w:ind w:firstLine="960" w:firstLineChars="400"/>
        <w:rPr>
          <w:rFonts w:hint="eastAsia" w:ascii="宋体" w:hAnsi="宋体" w:cs="宋体"/>
          <w:sz w:val="24"/>
          <w:szCs w:val="24"/>
        </w:rPr>
      </w:pPr>
    </w:p>
    <w:p w14:paraId="39CA92C6">
      <w:pPr>
        <w:spacing w:line="360" w:lineRule="auto"/>
        <w:rPr>
          <w:rFonts w:hint="eastAsia" w:ascii="宋体" w:hAnsi="宋体" w:cs="宋体"/>
          <w:sz w:val="24"/>
          <w:szCs w:val="24"/>
        </w:rPr>
      </w:pPr>
      <w:r>
        <w:rPr>
          <w:rFonts w:hint="eastAsia" w:ascii="宋体" w:hAnsi="宋体" w:cs="宋体"/>
          <w:sz w:val="24"/>
          <w:szCs w:val="24"/>
        </w:rPr>
        <w:t>注：1、供应商注册成立不足三年的，应就供应商单位成立至参加政府采购活动时段进行承诺。</w:t>
      </w:r>
    </w:p>
    <w:p w14:paraId="16810159">
      <w:pPr>
        <w:spacing w:line="360" w:lineRule="auto"/>
        <w:ind w:firstLine="480" w:firstLineChars="200"/>
        <w:rPr>
          <w:rFonts w:hint="eastAsia" w:ascii="宋体" w:hAnsi="宋体" w:cs="宋体"/>
          <w:sz w:val="24"/>
          <w:szCs w:val="24"/>
        </w:rPr>
      </w:pPr>
      <w:r>
        <w:rPr>
          <w:rFonts w:hint="eastAsia" w:ascii="宋体" w:hAnsi="宋体" w:cs="宋体"/>
          <w:sz w:val="24"/>
          <w:szCs w:val="24"/>
        </w:rPr>
        <w:t>2、政府采购法所称重大违法记录：是指供应商因违法经营受到刑事处罚或者责令停产停业、吊销许可证或者执照、较大数额罚款等行政处罚。</w:t>
      </w:r>
    </w:p>
    <w:p w14:paraId="370D8C30">
      <w:pPr>
        <w:spacing w:line="360" w:lineRule="auto"/>
        <w:rPr>
          <w:rFonts w:hint="eastAsia" w:ascii="宋体" w:hAnsi="宋体"/>
          <w:color w:val="000000"/>
          <w:sz w:val="24"/>
          <w:lang w:val="en-US" w:eastAsia="zh-CN"/>
        </w:rPr>
      </w:pPr>
      <w:r>
        <w:rPr>
          <w:rFonts w:hint="eastAsia" w:ascii="宋体" w:hAnsi="宋体"/>
          <w:color w:val="000000"/>
          <w:sz w:val="24"/>
          <w:lang w:val="en-US" w:eastAsia="zh-CN"/>
        </w:rPr>
        <w:t>附件七：</w:t>
      </w:r>
    </w:p>
    <w:p w14:paraId="259AFA4C">
      <w:pPr>
        <w:spacing w:line="400" w:lineRule="exact"/>
        <w:ind w:firstLine="960" w:firstLineChars="400"/>
        <w:rPr>
          <w:rFonts w:hint="eastAsia" w:ascii="宋体" w:hAnsi="宋体" w:cs="宋体"/>
          <w:sz w:val="24"/>
          <w:szCs w:val="24"/>
          <w:lang w:val="en-US" w:eastAsia="zh-CN"/>
        </w:rPr>
      </w:pPr>
    </w:p>
    <w:p w14:paraId="1BDBC586">
      <w:pPr>
        <w:spacing w:line="400" w:lineRule="exact"/>
        <w:ind w:firstLine="960" w:firstLineChars="400"/>
        <w:rPr>
          <w:rFonts w:hint="eastAsia" w:ascii="宋体" w:hAnsi="宋体" w:cs="宋体"/>
          <w:sz w:val="24"/>
          <w:szCs w:val="24"/>
          <w:lang w:val="en-US" w:eastAsia="zh-CN"/>
        </w:rPr>
      </w:pPr>
    </w:p>
    <w:tbl>
      <w:tblPr>
        <w:tblStyle w:val="9"/>
        <w:tblW w:w="8896" w:type="dxa"/>
        <w:tblInd w:w="93" w:type="dxa"/>
        <w:tblLayout w:type="autofit"/>
        <w:tblCellMar>
          <w:top w:w="0" w:type="dxa"/>
          <w:left w:w="108" w:type="dxa"/>
          <w:bottom w:w="0" w:type="dxa"/>
          <w:right w:w="108" w:type="dxa"/>
        </w:tblCellMar>
      </w:tblPr>
      <w:tblGrid>
        <w:gridCol w:w="1124"/>
        <w:gridCol w:w="1734"/>
        <w:gridCol w:w="2056"/>
        <w:gridCol w:w="1734"/>
        <w:gridCol w:w="2248"/>
      </w:tblGrid>
      <w:tr w14:paraId="2809713B">
        <w:tblPrEx>
          <w:tblCellMar>
            <w:top w:w="0" w:type="dxa"/>
            <w:left w:w="108" w:type="dxa"/>
            <w:bottom w:w="0" w:type="dxa"/>
            <w:right w:w="108" w:type="dxa"/>
          </w:tblCellMar>
        </w:tblPrEx>
        <w:trPr>
          <w:trHeight w:val="510" w:hRule="atLeast"/>
        </w:trPr>
        <w:tc>
          <w:tcPr>
            <w:tcW w:w="1124"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04C85A47">
            <w:pPr>
              <w:widowControl/>
              <w:jc w:val="center"/>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序号</w:t>
            </w:r>
          </w:p>
        </w:tc>
        <w:tc>
          <w:tcPr>
            <w:tcW w:w="1734" w:type="dxa"/>
            <w:tcBorders>
              <w:top w:val="single" w:color="000000" w:sz="8" w:space="0"/>
              <w:left w:val="nil"/>
              <w:bottom w:val="single" w:color="000000" w:sz="8" w:space="0"/>
              <w:right w:val="single" w:color="000000" w:sz="8" w:space="0"/>
            </w:tcBorders>
            <w:shd w:val="clear" w:color="auto" w:fill="auto"/>
            <w:noWrap/>
            <w:vAlign w:val="center"/>
          </w:tcPr>
          <w:p w14:paraId="68EAA82C">
            <w:pPr>
              <w:widowControl/>
              <w:jc w:val="center"/>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设备名称</w:t>
            </w:r>
          </w:p>
        </w:tc>
        <w:tc>
          <w:tcPr>
            <w:tcW w:w="2056" w:type="dxa"/>
            <w:tcBorders>
              <w:top w:val="single" w:color="000000" w:sz="8" w:space="0"/>
              <w:left w:val="nil"/>
              <w:bottom w:val="single" w:color="000000" w:sz="8" w:space="0"/>
              <w:right w:val="single" w:color="000000" w:sz="8" w:space="0"/>
            </w:tcBorders>
            <w:shd w:val="clear" w:color="auto" w:fill="auto"/>
            <w:noWrap/>
            <w:vAlign w:val="center"/>
          </w:tcPr>
          <w:p w14:paraId="49A50A7C">
            <w:pPr>
              <w:widowControl/>
              <w:jc w:val="center"/>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型号</w:t>
            </w:r>
          </w:p>
        </w:tc>
        <w:tc>
          <w:tcPr>
            <w:tcW w:w="1734" w:type="dxa"/>
            <w:tcBorders>
              <w:top w:val="single" w:color="000000" w:sz="8" w:space="0"/>
              <w:left w:val="nil"/>
              <w:bottom w:val="single" w:color="000000" w:sz="8" w:space="0"/>
              <w:right w:val="single" w:color="000000" w:sz="8" w:space="0"/>
            </w:tcBorders>
            <w:shd w:val="clear" w:color="auto" w:fill="auto"/>
            <w:noWrap/>
            <w:vAlign w:val="center"/>
          </w:tcPr>
          <w:p w14:paraId="0D25E851">
            <w:pPr>
              <w:widowControl/>
              <w:jc w:val="center"/>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序列号</w:t>
            </w:r>
          </w:p>
        </w:tc>
        <w:tc>
          <w:tcPr>
            <w:tcW w:w="2248" w:type="dxa"/>
            <w:tcBorders>
              <w:top w:val="single" w:color="000000" w:sz="8" w:space="0"/>
              <w:left w:val="nil"/>
              <w:bottom w:val="single" w:color="000000" w:sz="8" w:space="0"/>
              <w:right w:val="single" w:color="000000" w:sz="8" w:space="0"/>
            </w:tcBorders>
            <w:shd w:val="clear" w:color="auto" w:fill="auto"/>
            <w:noWrap/>
            <w:vAlign w:val="center"/>
          </w:tcPr>
          <w:p w14:paraId="791C3BC6">
            <w:pPr>
              <w:widowControl/>
              <w:jc w:val="center"/>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维保或质保到期日</w:t>
            </w:r>
          </w:p>
        </w:tc>
      </w:tr>
      <w:tr w14:paraId="1FD8694E">
        <w:tblPrEx>
          <w:tblCellMar>
            <w:top w:w="0" w:type="dxa"/>
            <w:left w:w="108" w:type="dxa"/>
            <w:bottom w:w="0" w:type="dxa"/>
            <w:right w:w="108" w:type="dxa"/>
          </w:tblCellMar>
        </w:tblPrEx>
        <w:trPr>
          <w:trHeight w:val="510" w:hRule="atLeast"/>
        </w:trPr>
        <w:tc>
          <w:tcPr>
            <w:tcW w:w="1124" w:type="dxa"/>
            <w:tcBorders>
              <w:top w:val="nil"/>
              <w:left w:val="single" w:color="000000" w:sz="8" w:space="0"/>
              <w:bottom w:val="single" w:color="000000" w:sz="8" w:space="0"/>
              <w:right w:val="single" w:color="000000" w:sz="8" w:space="0"/>
            </w:tcBorders>
            <w:shd w:val="clear" w:color="auto" w:fill="auto"/>
            <w:noWrap/>
            <w:vAlign w:val="center"/>
          </w:tcPr>
          <w:p w14:paraId="56CDE8B5">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1734" w:type="dxa"/>
            <w:tcBorders>
              <w:top w:val="nil"/>
              <w:left w:val="nil"/>
              <w:bottom w:val="single" w:color="000000" w:sz="8" w:space="0"/>
              <w:right w:val="single" w:color="000000" w:sz="8" w:space="0"/>
            </w:tcBorders>
            <w:shd w:val="clear" w:color="auto" w:fill="auto"/>
            <w:noWrap/>
            <w:vAlign w:val="center"/>
          </w:tcPr>
          <w:p w14:paraId="086A851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肠镜</w:t>
            </w:r>
          </w:p>
        </w:tc>
        <w:tc>
          <w:tcPr>
            <w:tcW w:w="2056" w:type="dxa"/>
            <w:tcBorders>
              <w:top w:val="nil"/>
              <w:left w:val="nil"/>
              <w:bottom w:val="single" w:color="000000" w:sz="8" w:space="0"/>
              <w:right w:val="single" w:color="000000" w:sz="8" w:space="0"/>
            </w:tcBorders>
            <w:shd w:val="clear" w:color="auto" w:fill="auto"/>
            <w:noWrap/>
            <w:vAlign w:val="center"/>
          </w:tcPr>
          <w:p w14:paraId="57E28C7B">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CF-H290I</w:t>
            </w:r>
          </w:p>
        </w:tc>
        <w:tc>
          <w:tcPr>
            <w:tcW w:w="1734" w:type="dxa"/>
            <w:tcBorders>
              <w:top w:val="nil"/>
              <w:left w:val="nil"/>
              <w:bottom w:val="single" w:color="000000" w:sz="8" w:space="0"/>
              <w:right w:val="single" w:color="000000" w:sz="8" w:space="0"/>
            </w:tcBorders>
            <w:shd w:val="clear" w:color="auto" w:fill="auto"/>
            <w:noWrap/>
            <w:vAlign w:val="center"/>
          </w:tcPr>
          <w:p w14:paraId="40C2CB0A">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2147047</w:t>
            </w:r>
          </w:p>
        </w:tc>
        <w:tc>
          <w:tcPr>
            <w:tcW w:w="2248" w:type="dxa"/>
            <w:tcBorders>
              <w:top w:val="nil"/>
              <w:left w:val="nil"/>
              <w:bottom w:val="single" w:color="000000" w:sz="8" w:space="0"/>
              <w:right w:val="single" w:color="000000" w:sz="8" w:space="0"/>
            </w:tcBorders>
            <w:shd w:val="clear" w:color="auto" w:fill="auto"/>
            <w:noWrap/>
            <w:vAlign w:val="center"/>
          </w:tcPr>
          <w:p w14:paraId="693EAD65">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2025/5/5</w:t>
            </w:r>
          </w:p>
        </w:tc>
      </w:tr>
      <w:tr w14:paraId="1CFFA8ED">
        <w:tblPrEx>
          <w:tblCellMar>
            <w:top w:w="0" w:type="dxa"/>
            <w:left w:w="108" w:type="dxa"/>
            <w:bottom w:w="0" w:type="dxa"/>
            <w:right w:w="108" w:type="dxa"/>
          </w:tblCellMar>
        </w:tblPrEx>
        <w:trPr>
          <w:trHeight w:val="510" w:hRule="atLeast"/>
        </w:trPr>
        <w:tc>
          <w:tcPr>
            <w:tcW w:w="1124" w:type="dxa"/>
            <w:tcBorders>
              <w:top w:val="nil"/>
              <w:left w:val="single" w:color="000000" w:sz="8" w:space="0"/>
              <w:bottom w:val="single" w:color="000000" w:sz="8" w:space="0"/>
              <w:right w:val="single" w:color="000000" w:sz="8" w:space="0"/>
            </w:tcBorders>
            <w:shd w:val="clear" w:color="auto" w:fill="auto"/>
            <w:noWrap/>
            <w:vAlign w:val="center"/>
          </w:tcPr>
          <w:p w14:paraId="6DC38ED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1734" w:type="dxa"/>
            <w:tcBorders>
              <w:top w:val="nil"/>
              <w:left w:val="nil"/>
              <w:bottom w:val="single" w:color="000000" w:sz="8" w:space="0"/>
              <w:right w:val="single" w:color="000000" w:sz="8" w:space="0"/>
            </w:tcBorders>
            <w:shd w:val="clear" w:color="auto" w:fill="auto"/>
            <w:noWrap/>
            <w:vAlign w:val="center"/>
          </w:tcPr>
          <w:p w14:paraId="6DF148DB">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肠镜</w:t>
            </w:r>
          </w:p>
        </w:tc>
        <w:tc>
          <w:tcPr>
            <w:tcW w:w="2056" w:type="dxa"/>
            <w:tcBorders>
              <w:top w:val="nil"/>
              <w:left w:val="nil"/>
              <w:bottom w:val="single" w:color="000000" w:sz="8" w:space="0"/>
              <w:right w:val="single" w:color="000000" w:sz="8" w:space="0"/>
            </w:tcBorders>
            <w:shd w:val="clear" w:color="auto" w:fill="auto"/>
            <w:noWrap/>
            <w:vAlign w:val="center"/>
          </w:tcPr>
          <w:p w14:paraId="55746E8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CF-H290I</w:t>
            </w:r>
          </w:p>
        </w:tc>
        <w:tc>
          <w:tcPr>
            <w:tcW w:w="1734" w:type="dxa"/>
            <w:tcBorders>
              <w:top w:val="nil"/>
              <w:left w:val="nil"/>
              <w:bottom w:val="single" w:color="000000" w:sz="8" w:space="0"/>
              <w:right w:val="single" w:color="000000" w:sz="8" w:space="0"/>
            </w:tcBorders>
            <w:shd w:val="clear" w:color="auto" w:fill="auto"/>
            <w:noWrap/>
            <w:vAlign w:val="center"/>
          </w:tcPr>
          <w:p w14:paraId="73EC9DA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2147017</w:t>
            </w:r>
          </w:p>
        </w:tc>
        <w:tc>
          <w:tcPr>
            <w:tcW w:w="2248" w:type="dxa"/>
            <w:tcBorders>
              <w:top w:val="nil"/>
              <w:left w:val="nil"/>
              <w:bottom w:val="single" w:color="000000" w:sz="8" w:space="0"/>
              <w:right w:val="single" w:color="000000" w:sz="8" w:space="0"/>
            </w:tcBorders>
            <w:shd w:val="clear" w:color="auto" w:fill="auto"/>
            <w:noWrap/>
            <w:vAlign w:val="center"/>
          </w:tcPr>
          <w:p w14:paraId="72E1DDB9">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2025/5/5</w:t>
            </w:r>
          </w:p>
        </w:tc>
      </w:tr>
      <w:tr w14:paraId="5EC8F1E6">
        <w:tblPrEx>
          <w:tblCellMar>
            <w:top w:w="0" w:type="dxa"/>
            <w:left w:w="108" w:type="dxa"/>
            <w:bottom w:w="0" w:type="dxa"/>
            <w:right w:w="108" w:type="dxa"/>
          </w:tblCellMar>
        </w:tblPrEx>
        <w:trPr>
          <w:trHeight w:val="510" w:hRule="atLeast"/>
        </w:trPr>
        <w:tc>
          <w:tcPr>
            <w:tcW w:w="1124" w:type="dxa"/>
            <w:tcBorders>
              <w:top w:val="nil"/>
              <w:left w:val="single" w:color="000000" w:sz="8" w:space="0"/>
              <w:bottom w:val="single" w:color="000000" w:sz="8" w:space="0"/>
              <w:right w:val="single" w:color="000000" w:sz="8" w:space="0"/>
            </w:tcBorders>
            <w:shd w:val="clear" w:color="auto" w:fill="auto"/>
            <w:noWrap/>
            <w:vAlign w:val="center"/>
          </w:tcPr>
          <w:p w14:paraId="5FE79832">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w:t>
            </w:r>
          </w:p>
        </w:tc>
        <w:tc>
          <w:tcPr>
            <w:tcW w:w="1734" w:type="dxa"/>
            <w:tcBorders>
              <w:top w:val="nil"/>
              <w:left w:val="nil"/>
              <w:bottom w:val="single" w:color="000000" w:sz="8" w:space="0"/>
              <w:right w:val="single" w:color="000000" w:sz="8" w:space="0"/>
            </w:tcBorders>
            <w:shd w:val="clear" w:color="auto" w:fill="auto"/>
            <w:vAlign w:val="center"/>
          </w:tcPr>
          <w:p w14:paraId="387EA4ED">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胃镜</w:t>
            </w:r>
          </w:p>
        </w:tc>
        <w:tc>
          <w:tcPr>
            <w:tcW w:w="2056" w:type="dxa"/>
            <w:tcBorders>
              <w:top w:val="nil"/>
              <w:left w:val="nil"/>
              <w:bottom w:val="single" w:color="000000" w:sz="8" w:space="0"/>
              <w:right w:val="single" w:color="000000" w:sz="8" w:space="0"/>
            </w:tcBorders>
            <w:shd w:val="clear" w:color="auto" w:fill="auto"/>
            <w:noWrap/>
            <w:vAlign w:val="center"/>
          </w:tcPr>
          <w:p w14:paraId="3419A3D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GIF-HQ290</w:t>
            </w:r>
          </w:p>
        </w:tc>
        <w:tc>
          <w:tcPr>
            <w:tcW w:w="1734" w:type="dxa"/>
            <w:tcBorders>
              <w:top w:val="nil"/>
              <w:left w:val="nil"/>
              <w:bottom w:val="single" w:color="000000" w:sz="8" w:space="0"/>
              <w:right w:val="single" w:color="000000" w:sz="8" w:space="0"/>
            </w:tcBorders>
            <w:shd w:val="clear" w:color="auto" w:fill="auto"/>
            <w:noWrap/>
            <w:vAlign w:val="center"/>
          </w:tcPr>
          <w:p w14:paraId="46013F08">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2163364</w:t>
            </w:r>
          </w:p>
        </w:tc>
        <w:tc>
          <w:tcPr>
            <w:tcW w:w="2248" w:type="dxa"/>
            <w:tcBorders>
              <w:top w:val="nil"/>
              <w:left w:val="nil"/>
              <w:bottom w:val="single" w:color="000000" w:sz="8" w:space="0"/>
              <w:right w:val="single" w:color="000000" w:sz="8" w:space="0"/>
            </w:tcBorders>
            <w:shd w:val="clear" w:color="auto" w:fill="auto"/>
            <w:noWrap/>
            <w:vAlign w:val="center"/>
          </w:tcPr>
          <w:p w14:paraId="74ADAC3E">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2025/5/5</w:t>
            </w:r>
          </w:p>
        </w:tc>
      </w:tr>
      <w:tr w14:paraId="6A8EF496">
        <w:tblPrEx>
          <w:tblCellMar>
            <w:top w:w="0" w:type="dxa"/>
            <w:left w:w="108" w:type="dxa"/>
            <w:bottom w:w="0" w:type="dxa"/>
            <w:right w:w="108" w:type="dxa"/>
          </w:tblCellMar>
        </w:tblPrEx>
        <w:trPr>
          <w:trHeight w:val="510" w:hRule="atLeast"/>
        </w:trPr>
        <w:tc>
          <w:tcPr>
            <w:tcW w:w="1124" w:type="dxa"/>
            <w:tcBorders>
              <w:top w:val="nil"/>
              <w:left w:val="single" w:color="000000" w:sz="8" w:space="0"/>
              <w:bottom w:val="single" w:color="000000" w:sz="8" w:space="0"/>
              <w:right w:val="single" w:color="000000" w:sz="8" w:space="0"/>
            </w:tcBorders>
            <w:shd w:val="clear" w:color="auto" w:fill="auto"/>
            <w:noWrap/>
            <w:vAlign w:val="center"/>
          </w:tcPr>
          <w:p w14:paraId="15787740">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4</w:t>
            </w:r>
          </w:p>
        </w:tc>
        <w:tc>
          <w:tcPr>
            <w:tcW w:w="1734" w:type="dxa"/>
            <w:tcBorders>
              <w:top w:val="nil"/>
              <w:left w:val="nil"/>
              <w:bottom w:val="single" w:color="000000" w:sz="8" w:space="0"/>
              <w:right w:val="single" w:color="000000" w:sz="8" w:space="0"/>
            </w:tcBorders>
            <w:shd w:val="clear" w:color="auto" w:fill="auto"/>
            <w:vAlign w:val="center"/>
          </w:tcPr>
          <w:p w14:paraId="327918F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胃镜</w:t>
            </w:r>
          </w:p>
        </w:tc>
        <w:tc>
          <w:tcPr>
            <w:tcW w:w="2056" w:type="dxa"/>
            <w:tcBorders>
              <w:top w:val="nil"/>
              <w:left w:val="nil"/>
              <w:bottom w:val="single" w:color="000000" w:sz="8" w:space="0"/>
              <w:right w:val="single" w:color="000000" w:sz="8" w:space="0"/>
            </w:tcBorders>
            <w:shd w:val="clear" w:color="auto" w:fill="auto"/>
            <w:noWrap/>
            <w:vAlign w:val="center"/>
          </w:tcPr>
          <w:p w14:paraId="732D020E">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GIF-Q260J</w:t>
            </w:r>
          </w:p>
        </w:tc>
        <w:tc>
          <w:tcPr>
            <w:tcW w:w="1734" w:type="dxa"/>
            <w:tcBorders>
              <w:top w:val="nil"/>
              <w:left w:val="nil"/>
              <w:bottom w:val="single" w:color="000000" w:sz="8" w:space="0"/>
              <w:right w:val="single" w:color="000000" w:sz="8" w:space="0"/>
            </w:tcBorders>
            <w:shd w:val="clear" w:color="auto" w:fill="auto"/>
            <w:noWrap/>
            <w:vAlign w:val="center"/>
          </w:tcPr>
          <w:p w14:paraId="092D3628">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2128722</w:t>
            </w:r>
          </w:p>
        </w:tc>
        <w:tc>
          <w:tcPr>
            <w:tcW w:w="2248" w:type="dxa"/>
            <w:tcBorders>
              <w:top w:val="nil"/>
              <w:left w:val="nil"/>
              <w:bottom w:val="single" w:color="000000" w:sz="8" w:space="0"/>
              <w:right w:val="single" w:color="000000" w:sz="8" w:space="0"/>
            </w:tcBorders>
            <w:shd w:val="clear" w:color="auto" w:fill="auto"/>
            <w:noWrap/>
            <w:vAlign w:val="center"/>
          </w:tcPr>
          <w:p w14:paraId="7EDE1FC1">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2025/5/5</w:t>
            </w:r>
          </w:p>
        </w:tc>
      </w:tr>
      <w:tr w14:paraId="0CB9D845">
        <w:tblPrEx>
          <w:tblCellMar>
            <w:top w:w="0" w:type="dxa"/>
            <w:left w:w="108" w:type="dxa"/>
            <w:bottom w:w="0" w:type="dxa"/>
            <w:right w:w="108" w:type="dxa"/>
          </w:tblCellMar>
        </w:tblPrEx>
        <w:trPr>
          <w:trHeight w:val="510" w:hRule="atLeast"/>
        </w:trPr>
        <w:tc>
          <w:tcPr>
            <w:tcW w:w="1124" w:type="dxa"/>
            <w:tcBorders>
              <w:top w:val="nil"/>
              <w:left w:val="single" w:color="000000" w:sz="8" w:space="0"/>
              <w:bottom w:val="single" w:color="000000" w:sz="8" w:space="0"/>
              <w:right w:val="single" w:color="000000" w:sz="8" w:space="0"/>
            </w:tcBorders>
            <w:shd w:val="clear" w:color="auto" w:fill="auto"/>
            <w:noWrap/>
            <w:vAlign w:val="center"/>
          </w:tcPr>
          <w:p w14:paraId="3C34006A">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5</w:t>
            </w:r>
          </w:p>
        </w:tc>
        <w:tc>
          <w:tcPr>
            <w:tcW w:w="1734" w:type="dxa"/>
            <w:tcBorders>
              <w:top w:val="nil"/>
              <w:left w:val="nil"/>
              <w:bottom w:val="single" w:color="000000" w:sz="8" w:space="0"/>
              <w:right w:val="single" w:color="000000" w:sz="8" w:space="0"/>
            </w:tcBorders>
            <w:shd w:val="clear" w:color="auto" w:fill="auto"/>
            <w:vAlign w:val="center"/>
          </w:tcPr>
          <w:p w14:paraId="5805BF9D">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胃镜</w:t>
            </w:r>
          </w:p>
        </w:tc>
        <w:tc>
          <w:tcPr>
            <w:tcW w:w="2056" w:type="dxa"/>
            <w:tcBorders>
              <w:top w:val="nil"/>
              <w:left w:val="nil"/>
              <w:bottom w:val="single" w:color="000000" w:sz="8" w:space="0"/>
              <w:right w:val="single" w:color="000000" w:sz="8" w:space="0"/>
            </w:tcBorders>
            <w:shd w:val="clear" w:color="auto" w:fill="auto"/>
            <w:noWrap/>
            <w:vAlign w:val="center"/>
          </w:tcPr>
          <w:p w14:paraId="60D530FD">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GIF-HQ290</w:t>
            </w:r>
          </w:p>
        </w:tc>
        <w:tc>
          <w:tcPr>
            <w:tcW w:w="1734" w:type="dxa"/>
            <w:tcBorders>
              <w:top w:val="nil"/>
              <w:left w:val="nil"/>
              <w:bottom w:val="single" w:color="000000" w:sz="8" w:space="0"/>
              <w:right w:val="single" w:color="000000" w:sz="8" w:space="0"/>
            </w:tcBorders>
            <w:shd w:val="clear" w:color="auto" w:fill="auto"/>
            <w:noWrap/>
            <w:vAlign w:val="center"/>
          </w:tcPr>
          <w:p w14:paraId="60795F88">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2165099</w:t>
            </w:r>
          </w:p>
        </w:tc>
        <w:tc>
          <w:tcPr>
            <w:tcW w:w="2248" w:type="dxa"/>
            <w:tcBorders>
              <w:top w:val="nil"/>
              <w:left w:val="nil"/>
              <w:bottom w:val="single" w:color="000000" w:sz="8" w:space="0"/>
              <w:right w:val="single" w:color="000000" w:sz="8" w:space="0"/>
            </w:tcBorders>
            <w:shd w:val="clear" w:color="auto" w:fill="auto"/>
            <w:noWrap/>
            <w:vAlign w:val="center"/>
          </w:tcPr>
          <w:p w14:paraId="5FB6811A">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2025/5/5</w:t>
            </w:r>
          </w:p>
        </w:tc>
      </w:tr>
      <w:tr w14:paraId="7820F99B">
        <w:tblPrEx>
          <w:tblCellMar>
            <w:top w:w="0" w:type="dxa"/>
            <w:left w:w="108" w:type="dxa"/>
            <w:bottom w:w="0" w:type="dxa"/>
            <w:right w:w="108" w:type="dxa"/>
          </w:tblCellMar>
        </w:tblPrEx>
        <w:trPr>
          <w:trHeight w:val="510" w:hRule="atLeast"/>
        </w:trPr>
        <w:tc>
          <w:tcPr>
            <w:tcW w:w="1124" w:type="dxa"/>
            <w:tcBorders>
              <w:top w:val="nil"/>
              <w:left w:val="single" w:color="000000" w:sz="8" w:space="0"/>
              <w:bottom w:val="single" w:color="000000" w:sz="8" w:space="0"/>
              <w:right w:val="single" w:color="000000" w:sz="8" w:space="0"/>
            </w:tcBorders>
            <w:shd w:val="clear" w:color="auto" w:fill="auto"/>
            <w:noWrap/>
            <w:vAlign w:val="center"/>
          </w:tcPr>
          <w:p w14:paraId="7F628647">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6</w:t>
            </w:r>
          </w:p>
        </w:tc>
        <w:tc>
          <w:tcPr>
            <w:tcW w:w="1734" w:type="dxa"/>
            <w:tcBorders>
              <w:top w:val="nil"/>
              <w:left w:val="nil"/>
              <w:bottom w:val="single" w:color="000000" w:sz="8" w:space="0"/>
              <w:right w:val="single" w:color="000000" w:sz="8" w:space="0"/>
            </w:tcBorders>
            <w:shd w:val="clear" w:color="auto" w:fill="auto"/>
            <w:vAlign w:val="center"/>
          </w:tcPr>
          <w:p w14:paraId="39C9C4FA">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胃镜</w:t>
            </w:r>
          </w:p>
        </w:tc>
        <w:tc>
          <w:tcPr>
            <w:tcW w:w="2056" w:type="dxa"/>
            <w:tcBorders>
              <w:top w:val="nil"/>
              <w:left w:val="nil"/>
              <w:bottom w:val="single" w:color="000000" w:sz="8" w:space="0"/>
              <w:right w:val="single" w:color="000000" w:sz="8" w:space="0"/>
            </w:tcBorders>
            <w:shd w:val="clear" w:color="auto" w:fill="auto"/>
            <w:noWrap/>
            <w:vAlign w:val="center"/>
          </w:tcPr>
          <w:p w14:paraId="323E718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GIF-HQ290</w:t>
            </w:r>
          </w:p>
        </w:tc>
        <w:tc>
          <w:tcPr>
            <w:tcW w:w="1734" w:type="dxa"/>
            <w:tcBorders>
              <w:top w:val="nil"/>
              <w:left w:val="nil"/>
              <w:bottom w:val="single" w:color="000000" w:sz="8" w:space="0"/>
              <w:right w:val="single" w:color="000000" w:sz="8" w:space="0"/>
            </w:tcBorders>
            <w:shd w:val="clear" w:color="auto" w:fill="auto"/>
            <w:noWrap/>
            <w:vAlign w:val="center"/>
          </w:tcPr>
          <w:p w14:paraId="093DB529">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2265164</w:t>
            </w:r>
          </w:p>
        </w:tc>
        <w:tc>
          <w:tcPr>
            <w:tcW w:w="2248" w:type="dxa"/>
            <w:tcBorders>
              <w:top w:val="nil"/>
              <w:left w:val="nil"/>
              <w:bottom w:val="single" w:color="000000" w:sz="8" w:space="0"/>
              <w:right w:val="single" w:color="000000" w:sz="8" w:space="0"/>
            </w:tcBorders>
            <w:shd w:val="clear" w:color="auto" w:fill="auto"/>
            <w:noWrap/>
            <w:vAlign w:val="center"/>
          </w:tcPr>
          <w:p w14:paraId="57A6F1A2">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2025/5/5</w:t>
            </w:r>
          </w:p>
        </w:tc>
      </w:tr>
      <w:tr w14:paraId="431FEC31">
        <w:tblPrEx>
          <w:tblCellMar>
            <w:top w:w="0" w:type="dxa"/>
            <w:left w:w="108" w:type="dxa"/>
            <w:bottom w:w="0" w:type="dxa"/>
            <w:right w:w="108" w:type="dxa"/>
          </w:tblCellMar>
        </w:tblPrEx>
        <w:trPr>
          <w:trHeight w:val="510" w:hRule="atLeast"/>
        </w:trPr>
        <w:tc>
          <w:tcPr>
            <w:tcW w:w="1124" w:type="dxa"/>
            <w:tcBorders>
              <w:top w:val="nil"/>
              <w:left w:val="single" w:color="000000" w:sz="8" w:space="0"/>
              <w:bottom w:val="single" w:color="000000" w:sz="8" w:space="0"/>
              <w:right w:val="single" w:color="000000" w:sz="8" w:space="0"/>
            </w:tcBorders>
            <w:shd w:val="clear" w:color="auto" w:fill="auto"/>
            <w:noWrap/>
            <w:vAlign w:val="center"/>
          </w:tcPr>
          <w:p w14:paraId="47964A40">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7</w:t>
            </w:r>
          </w:p>
        </w:tc>
        <w:tc>
          <w:tcPr>
            <w:tcW w:w="1734" w:type="dxa"/>
            <w:tcBorders>
              <w:top w:val="nil"/>
              <w:left w:val="nil"/>
              <w:bottom w:val="single" w:color="000000" w:sz="8" w:space="0"/>
              <w:right w:val="single" w:color="000000" w:sz="8" w:space="0"/>
            </w:tcBorders>
            <w:shd w:val="clear" w:color="auto" w:fill="auto"/>
            <w:vAlign w:val="center"/>
          </w:tcPr>
          <w:p w14:paraId="7AE839C0">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胃镜</w:t>
            </w:r>
          </w:p>
        </w:tc>
        <w:tc>
          <w:tcPr>
            <w:tcW w:w="2056" w:type="dxa"/>
            <w:tcBorders>
              <w:top w:val="nil"/>
              <w:left w:val="nil"/>
              <w:bottom w:val="single" w:color="000000" w:sz="8" w:space="0"/>
              <w:right w:val="single" w:color="000000" w:sz="8" w:space="0"/>
            </w:tcBorders>
            <w:shd w:val="clear" w:color="auto" w:fill="auto"/>
            <w:noWrap/>
            <w:vAlign w:val="center"/>
          </w:tcPr>
          <w:p w14:paraId="186E74A3">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GIF-H290Z</w:t>
            </w:r>
          </w:p>
        </w:tc>
        <w:tc>
          <w:tcPr>
            <w:tcW w:w="1734" w:type="dxa"/>
            <w:tcBorders>
              <w:top w:val="nil"/>
              <w:left w:val="nil"/>
              <w:bottom w:val="single" w:color="000000" w:sz="8" w:space="0"/>
              <w:right w:val="single" w:color="000000" w:sz="8" w:space="0"/>
            </w:tcBorders>
            <w:shd w:val="clear" w:color="auto" w:fill="auto"/>
            <w:noWrap/>
            <w:vAlign w:val="center"/>
          </w:tcPr>
          <w:p w14:paraId="38EBB013">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2137803</w:t>
            </w:r>
          </w:p>
        </w:tc>
        <w:tc>
          <w:tcPr>
            <w:tcW w:w="2248" w:type="dxa"/>
            <w:tcBorders>
              <w:top w:val="nil"/>
              <w:left w:val="nil"/>
              <w:bottom w:val="single" w:color="000000" w:sz="8" w:space="0"/>
              <w:right w:val="single" w:color="000000" w:sz="8" w:space="0"/>
            </w:tcBorders>
            <w:shd w:val="clear" w:color="auto" w:fill="auto"/>
            <w:noWrap/>
            <w:vAlign w:val="center"/>
          </w:tcPr>
          <w:p w14:paraId="5A9ABDAD">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2025/5/5</w:t>
            </w:r>
          </w:p>
        </w:tc>
      </w:tr>
      <w:tr w14:paraId="108D8E3D">
        <w:tblPrEx>
          <w:tblCellMar>
            <w:top w:w="0" w:type="dxa"/>
            <w:left w:w="108" w:type="dxa"/>
            <w:bottom w:w="0" w:type="dxa"/>
            <w:right w:w="108" w:type="dxa"/>
          </w:tblCellMar>
        </w:tblPrEx>
        <w:trPr>
          <w:trHeight w:val="510" w:hRule="atLeast"/>
        </w:trPr>
        <w:tc>
          <w:tcPr>
            <w:tcW w:w="1124" w:type="dxa"/>
            <w:tcBorders>
              <w:top w:val="nil"/>
              <w:left w:val="single" w:color="000000" w:sz="8" w:space="0"/>
              <w:bottom w:val="single" w:color="000000" w:sz="8" w:space="0"/>
              <w:right w:val="single" w:color="000000" w:sz="8" w:space="0"/>
            </w:tcBorders>
            <w:shd w:val="clear" w:color="auto" w:fill="auto"/>
            <w:noWrap/>
            <w:vAlign w:val="center"/>
          </w:tcPr>
          <w:p w14:paraId="73B81C49">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8</w:t>
            </w:r>
          </w:p>
        </w:tc>
        <w:tc>
          <w:tcPr>
            <w:tcW w:w="1734" w:type="dxa"/>
            <w:tcBorders>
              <w:top w:val="nil"/>
              <w:left w:val="nil"/>
              <w:bottom w:val="single" w:color="000000" w:sz="8" w:space="0"/>
              <w:right w:val="single" w:color="000000" w:sz="8" w:space="0"/>
            </w:tcBorders>
            <w:shd w:val="clear" w:color="auto" w:fill="auto"/>
            <w:vAlign w:val="center"/>
          </w:tcPr>
          <w:p w14:paraId="4145A94F">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胃镜</w:t>
            </w:r>
          </w:p>
        </w:tc>
        <w:tc>
          <w:tcPr>
            <w:tcW w:w="2056" w:type="dxa"/>
            <w:tcBorders>
              <w:top w:val="nil"/>
              <w:left w:val="nil"/>
              <w:bottom w:val="single" w:color="000000" w:sz="8" w:space="0"/>
              <w:right w:val="single" w:color="000000" w:sz="8" w:space="0"/>
            </w:tcBorders>
            <w:shd w:val="clear" w:color="auto" w:fill="auto"/>
            <w:noWrap/>
            <w:vAlign w:val="center"/>
          </w:tcPr>
          <w:p w14:paraId="11D28A27">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GIF-H290</w:t>
            </w:r>
          </w:p>
        </w:tc>
        <w:tc>
          <w:tcPr>
            <w:tcW w:w="1734" w:type="dxa"/>
            <w:tcBorders>
              <w:top w:val="nil"/>
              <w:left w:val="nil"/>
              <w:bottom w:val="single" w:color="000000" w:sz="8" w:space="0"/>
              <w:right w:val="single" w:color="000000" w:sz="8" w:space="0"/>
            </w:tcBorders>
            <w:shd w:val="clear" w:color="auto" w:fill="auto"/>
            <w:noWrap/>
            <w:vAlign w:val="center"/>
          </w:tcPr>
          <w:p w14:paraId="52277D93">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2259784</w:t>
            </w:r>
          </w:p>
        </w:tc>
        <w:tc>
          <w:tcPr>
            <w:tcW w:w="2248" w:type="dxa"/>
            <w:tcBorders>
              <w:top w:val="nil"/>
              <w:left w:val="nil"/>
              <w:bottom w:val="single" w:color="000000" w:sz="8" w:space="0"/>
              <w:right w:val="single" w:color="000000" w:sz="8" w:space="0"/>
            </w:tcBorders>
            <w:shd w:val="clear" w:color="auto" w:fill="auto"/>
            <w:noWrap/>
            <w:vAlign w:val="center"/>
          </w:tcPr>
          <w:p w14:paraId="1493950D">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2025/2/16</w:t>
            </w:r>
          </w:p>
        </w:tc>
      </w:tr>
      <w:tr w14:paraId="43302010">
        <w:tblPrEx>
          <w:tblCellMar>
            <w:top w:w="0" w:type="dxa"/>
            <w:left w:w="108" w:type="dxa"/>
            <w:bottom w:w="0" w:type="dxa"/>
            <w:right w:w="108" w:type="dxa"/>
          </w:tblCellMar>
        </w:tblPrEx>
        <w:trPr>
          <w:trHeight w:val="510" w:hRule="atLeast"/>
        </w:trPr>
        <w:tc>
          <w:tcPr>
            <w:tcW w:w="1124" w:type="dxa"/>
            <w:tcBorders>
              <w:top w:val="nil"/>
              <w:left w:val="single" w:color="000000" w:sz="8" w:space="0"/>
              <w:bottom w:val="single" w:color="000000" w:sz="8" w:space="0"/>
              <w:right w:val="single" w:color="000000" w:sz="8" w:space="0"/>
            </w:tcBorders>
            <w:shd w:val="clear" w:color="auto" w:fill="auto"/>
            <w:noWrap/>
            <w:vAlign w:val="center"/>
          </w:tcPr>
          <w:p w14:paraId="5BA1480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9</w:t>
            </w:r>
          </w:p>
        </w:tc>
        <w:tc>
          <w:tcPr>
            <w:tcW w:w="1734" w:type="dxa"/>
            <w:tcBorders>
              <w:top w:val="nil"/>
              <w:left w:val="nil"/>
              <w:bottom w:val="single" w:color="000000" w:sz="8" w:space="0"/>
              <w:right w:val="single" w:color="000000" w:sz="8" w:space="0"/>
            </w:tcBorders>
            <w:shd w:val="clear" w:color="auto" w:fill="auto"/>
            <w:vAlign w:val="center"/>
          </w:tcPr>
          <w:p w14:paraId="01632849">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胃镜</w:t>
            </w:r>
          </w:p>
        </w:tc>
        <w:tc>
          <w:tcPr>
            <w:tcW w:w="2056" w:type="dxa"/>
            <w:tcBorders>
              <w:top w:val="nil"/>
              <w:left w:val="nil"/>
              <w:bottom w:val="single" w:color="000000" w:sz="8" w:space="0"/>
              <w:right w:val="single" w:color="000000" w:sz="8" w:space="0"/>
            </w:tcBorders>
            <w:shd w:val="clear" w:color="auto" w:fill="auto"/>
            <w:noWrap/>
            <w:vAlign w:val="center"/>
          </w:tcPr>
          <w:p w14:paraId="3BFEDC15">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GIF-HQ290</w:t>
            </w:r>
          </w:p>
        </w:tc>
        <w:tc>
          <w:tcPr>
            <w:tcW w:w="1734" w:type="dxa"/>
            <w:tcBorders>
              <w:top w:val="nil"/>
              <w:left w:val="nil"/>
              <w:bottom w:val="single" w:color="000000" w:sz="8" w:space="0"/>
              <w:right w:val="single" w:color="000000" w:sz="8" w:space="0"/>
            </w:tcBorders>
            <w:shd w:val="clear" w:color="auto" w:fill="auto"/>
            <w:noWrap/>
            <w:vAlign w:val="center"/>
          </w:tcPr>
          <w:p w14:paraId="141740F5">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2367124</w:t>
            </w:r>
          </w:p>
        </w:tc>
        <w:tc>
          <w:tcPr>
            <w:tcW w:w="2248" w:type="dxa"/>
            <w:tcBorders>
              <w:top w:val="nil"/>
              <w:left w:val="nil"/>
              <w:bottom w:val="single" w:color="000000" w:sz="8" w:space="0"/>
              <w:right w:val="single" w:color="000000" w:sz="8" w:space="0"/>
            </w:tcBorders>
            <w:shd w:val="clear" w:color="auto" w:fill="auto"/>
            <w:noWrap/>
            <w:vAlign w:val="center"/>
          </w:tcPr>
          <w:p w14:paraId="5DED7BF2">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2025/2/16</w:t>
            </w:r>
          </w:p>
        </w:tc>
      </w:tr>
      <w:tr w14:paraId="0D92C97F">
        <w:tblPrEx>
          <w:tblCellMar>
            <w:top w:w="0" w:type="dxa"/>
            <w:left w:w="108" w:type="dxa"/>
            <w:bottom w:w="0" w:type="dxa"/>
            <w:right w:w="108" w:type="dxa"/>
          </w:tblCellMar>
        </w:tblPrEx>
        <w:trPr>
          <w:trHeight w:val="510" w:hRule="atLeast"/>
        </w:trPr>
        <w:tc>
          <w:tcPr>
            <w:tcW w:w="1124" w:type="dxa"/>
            <w:tcBorders>
              <w:top w:val="nil"/>
              <w:left w:val="single" w:color="000000" w:sz="8" w:space="0"/>
              <w:bottom w:val="single" w:color="000000" w:sz="8" w:space="0"/>
              <w:right w:val="single" w:color="000000" w:sz="8" w:space="0"/>
            </w:tcBorders>
            <w:shd w:val="clear" w:color="auto" w:fill="auto"/>
            <w:noWrap/>
            <w:vAlign w:val="center"/>
          </w:tcPr>
          <w:p w14:paraId="4483809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10</w:t>
            </w:r>
          </w:p>
        </w:tc>
        <w:tc>
          <w:tcPr>
            <w:tcW w:w="1734" w:type="dxa"/>
            <w:tcBorders>
              <w:top w:val="nil"/>
              <w:left w:val="nil"/>
              <w:bottom w:val="single" w:color="000000" w:sz="8" w:space="0"/>
              <w:right w:val="single" w:color="000000" w:sz="8" w:space="0"/>
            </w:tcBorders>
            <w:shd w:val="clear" w:color="auto" w:fill="auto"/>
            <w:vAlign w:val="center"/>
          </w:tcPr>
          <w:p w14:paraId="2CE42059">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胃镜</w:t>
            </w:r>
          </w:p>
        </w:tc>
        <w:tc>
          <w:tcPr>
            <w:tcW w:w="2056" w:type="dxa"/>
            <w:tcBorders>
              <w:top w:val="nil"/>
              <w:left w:val="nil"/>
              <w:bottom w:val="single" w:color="000000" w:sz="8" w:space="0"/>
              <w:right w:val="single" w:color="000000" w:sz="8" w:space="0"/>
            </w:tcBorders>
            <w:shd w:val="clear" w:color="auto" w:fill="auto"/>
            <w:noWrap/>
            <w:vAlign w:val="center"/>
          </w:tcPr>
          <w:p w14:paraId="2443915E">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GIF-H290</w:t>
            </w:r>
          </w:p>
        </w:tc>
        <w:tc>
          <w:tcPr>
            <w:tcW w:w="1734" w:type="dxa"/>
            <w:tcBorders>
              <w:top w:val="nil"/>
              <w:left w:val="nil"/>
              <w:bottom w:val="single" w:color="000000" w:sz="8" w:space="0"/>
              <w:right w:val="single" w:color="000000" w:sz="8" w:space="0"/>
            </w:tcBorders>
            <w:shd w:val="clear" w:color="auto" w:fill="auto"/>
            <w:noWrap/>
            <w:vAlign w:val="center"/>
          </w:tcPr>
          <w:p w14:paraId="240AB6E3">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2259775</w:t>
            </w:r>
          </w:p>
        </w:tc>
        <w:tc>
          <w:tcPr>
            <w:tcW w:w="2248" w:type="dxa"/>
            <w:tcBorders>
              <w:top w:val="nil"/>
              <w:left w:val="nil"/>
              <w:bottom w:val="single" w:color="000000" w:sz="8" w:space="0"/>
              <w:right w:val="single" w:color="000000" w:sz="8" w:space="0"/>
            </w:tcBorders>
            <w:shd w:val="clear" w:color="auto" w:fill="auto"/>
            <w:noWrap/>
            <w:vAlign w:val="center"/>
          </w:tcPr>
          <w:p w14:paraId="1C3420B5">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2025/2/16</w:t>
            </w:r>
          </w:p>
        </w:tc>
      </w:tr>
      <w:tr w14:paraId="4D0EDB6D">
        <w:tblPrEx>
          <w:tblCellMar>
            <w:top w:w="0" w:type="dxa"/>
            <w:left w:w="108" w:type="dxa"/>
            <w:bottom w:w="0" w:type="dxa"/>
            <w:right w:w="108" w:type="dxa"/>
          </w:tblCellMar>
        </w:tblPrEx>
        <w:trPr>
          <w:trHeight w:val="510" w:hRule="atLeast"/>
        </w:trPr>
        <w:tc>
          <w:tcPr>
            <w:tcW w:w="1124" w:type="dxa"/>
            <w:tcBorders>
              <w:top w:val="nil"/>
              <w:left w:val="single" w:color="000000" w:sz="8" w:space="0"/>
              <w:bottom w:val="single" w:color="000000" w:sz="8" w:space="0"/>
              <w:right w:val="single" w:color="000000" w:sz="8" w:space="0"/>
            </w:tcBorders>
            <w:shd w:val="clear" w:color="auto" w:fill="auto"/>
            <w:noWrap/>
            <w:vAlign w:val="center"/>
          </w:tcPr>
          <w:p w14:paraId="5BE63F68">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11</w:t>
            </w:r>
          </w:p>
        </w:tc>
        <w:tc>
          <w:tcPr>
            <w:tcW w:w="1734" w:type="dxa"/>
            <w:tcBorders>
              <w:top w:val="nil"/>
              <w:left w:val="nil"/>
              <w:bottom w:val="single" w:color="000000" w:sz="8" w:space="0"/>
              <w:right w:val="single" w:color="000000" w:sz="8" w:space="0"/>
            </w:tcBorders>
            <w:shd w:val="clear" w:color="auto" w:fill="auto"/>
            <w:noWrap/>
            <w:vAlign w:val="center"/>
          </w:tcPr>
          <w:p w14:paraId="618573B8">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肠镜</w:t>
            </w:r>
          </w:p>
        </w:tc>
        <w:tc>
          <w:tcPr>
            <w:tcW w:w="2056" w:type="dxa"/>
            <w:tcBorders>
              <w:top w:val="nil"/>
              <w:left w:val="nil"/>
              <w:bottom w:val="single" w:color="000000" w:sz="8" w:space="0"/>
              <w:right w:val="single" w:color="000000" w:sz="8" w:space="0"/>
            </w:tcBorders>
            <w:shd w:val="clear" w:color="auto" w:fill="auto"/>
            <w:noWrap/>
            <w:vAlign w:val="center"/>
          </w:tcPr>
          <w:p w14:paraId="1999AEEC">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CF-H290I</w:t>
            </w:r>
          </w:p>
        </w:tc>
        <w:tc>
          <w:tcPr>
            <w:tcW w:w="1734" w:type="dxa"/>
            <w:tcBorders>
              <w:top w:val="nil"/>
              <w:left w:val="nil"/>
              <w:bottom w:val="single" w:color="000000" w:sz="8" w:space="0"/>
              <w:right w:val="single" w:color="000000" w:sz="8" w:space="0"/>
            </w:tcBorders>
            <w:shd w:val="clear" w:color="auto" w:fill="auto"/>
            <w:noWrap/>
            <w:vAlign w:val="center"/>
          </w:tcPr>
          <w:p w14:paraId="5F9ECDB8">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2250739</w:t>
            </w:r>
          </w:p>
        </w:tc>
        <w:tc>
          <w:tcPr>
            <w:tcW w:w="2248" w:type="dxa"/>
            <w:tcBorders>
              <w:top w:val="nil"/>
              <w:left w:val="nil"/>
              <w:bottom w:val="single" w:color="000000" w:sz="8" w:space="0"/>
              <w:right w:val="single" w:color="000000" w:sz="8" w:space="0"/>
            </w:tcBorders>
            <w:shd w:val="clear" w:color="auto" w:fill="auto"/>
            <w:noWrap/>
            <w:vAlign w:val="center"/>
          </w:tcPr>
          <w:p w14:paraId="445EB6E2">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2025/2/16</w:t>
            </w:r>
          </w:p>
        </w:tc>
      </w:tr>
      <w:tr w14:paraId="5CE97C00">
        <w:tblPrEx>
          <w:tblCellMar>
            <w:top w:w="0" w:type="dxa"/>
            <w:left w:w="108" w:type="dxa"/>
            <w:bottom w:w="0" w:type="dxa"/>
            <w:right w:w="108" w:type="dxa"/>
          </w:tblCellMar>
        </w:tblPrEx>
        <w:trPr>
          <w:trHeight w:val="510" w:hRule="atLeast"/>
        </w:trPr>
        <w:tc>
          <w:tcPr>
            <w:tcW w:w="1124" w:type="dxa"/>
            <w:tcBorders>
              <w:top w:val="nil"/>
              <w:left w:val="single" w:color="000000" w:sz="8" w:space="0"/>
              <w:bottom w:val="single" w:color="000000" w:sz="8" w:space="0"/>
              <w:right w:val="single" w:color="000000" w:sz="8" w:space="0"/>
            </w:tcBorders>
            <w:shd w:val="clear" w:color="auto" w:fill="auto"/>
            <w:noWrap/>
            <w:vAlign w:val="center"/>
          </w:tcPr>
          <w:p w14:paraId="56F328AD">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12</w:t>
            </w:r>
          </w:p>
        </w:tc>
        <w:tc>
          <w:tcPr>
            <w:tcW w:w="1734" w:type="dxa"/>
            <w:tcBorders>
              <w:top w:val="nil"/>
              <w:left w:val="nil"/>
              <w:bottom w:val="single" w:color="000000" w:sz="8" w:space="0"/>
              <w:right w:val="single" w:color="000000" w:sz="8" w:space="0"/>
            </w:tcBorders>
            <w:shd w:val="clear" w:color="auto" w:fill="auto"/>
            <w:noWrap/>
            <w:vAlign w:val="center"/>
          </w:tcPr>
          <w:p w14:paraId="0EAAB0F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肠镜</w:t>
            </w:r>
          </w:p>
        </w:tc>
        <w:tc>
          <w:tcPr>
            <w:tcW w:w="2056" w:type="dxa"/>
            <w:tcBorders>
              <w:top w:val="nil"/>
              <w:left w:val="nil"/>
              <w:bottom w:val="single" w:color="000000" w:sz="8" w:space="0"/>
              <w:right w:val="single" w:color="000000" w:sz="8" w:space="0"/>
            </w:tcBorders>
            <w:shd w:val="clear" w:color="auto" w:fill="auto"/>
            <w:noWrap/>
            <w:vAlign w:val="center"/>
          </w:tcPr>
          <w:p w14:paraId="4EEA9E3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CF-HQ290I</w:t>
            </w:r>
          </w:p>
        </w:tc>
        <w:tc>
          <w:tcPr>
            <w:tcW w:w="1734" w:type="dxa"/>
            <w:tcBorders>
              <w:top w:val="nil"/>
              <w:left w:val="nil"/>
              <w:bottom w:val="single" w:color="000000" w:sz="8" w:space="0"/>
              <w:right w:val="single" w:color="000000" w:sz="8" w:space="0"/>
            </w:tcBorders>
            <w:shd w:val="clear" w:color="auto" w:fill="auto"/>
            <w:noWrap/>
            <w:vAlign w:val="center"/>
          </w:tcPr>
          <w:p w14:paraId="26A97853">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2258788</w:t>
            </w:r>
          </w:p>
        </w:tc>
        <w:tc>
          <w:tcPr>
            <w:tcW w:w="2248" w:type="dxa"/>
            <w:tcBorders>
              <w:top w:val="nil"/>
              <w:left w:val="nil"/>
              <w:bottom w:val="single" w:color="000000" w:sz="8" w:space="0"/>
              <w:right w:val="single" w:color="000000" w:sz="8" w:space="0"/>
            </w:tcBorders>
            <w:shd w:val="clear" w:color="auto" w:fill="auto"/>
            <w:noWrap/>
            <w:vAlign w:val="center"/>
          </w:tcPr>
          <w:p w14:paraId="7AC5FE26">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2025/2/16</w:t>
            </w:r>
          </w:p>
        </w:tc>
      </w:tr>
      <w:tr w14:paraId="3BC3B74D">
        <w:tblPrEx>
          <w:tblCellMar>
            <w:top w:w="0" w:type="dxa"/>
            <w:left w:w="108" w:type="dxa"/>
            <w:bottom w:w="0" w:type="dxa"/>
            <w:right w:w="108" w:type="dxa"/>
          </w:tblCellMar>
        </w:tblPrEx>
        <w:trPr>
          <w:trHeight w:val="510" w:hRule="atLeast"/>
        </w:trPr>
        <w:tc>
          <w:tcPr>
            <w:tcW w:w="1124" w:type="dxa"/>
            <w:tcBorders>
              <w:top w:val="nil"/>
              <w:left w:val="single" w:color="000000" w:sz="8" w:space="0"/>
              <w:bottom w:val="single" w:color="000000" w:sz="8" w:space="0"/>
              <w:right w:val="single" w:color="000000" w:sz="8" w:space="0"/>
            </w:tcBorders>
            <w:shd w:val="clear" w:color="auto" w:fill="auto"/>
            <w:noWrap/>
            <w:vAlign w:val="center"/>
          </w:tcPr>
          <w:p w14:paraId="712B94FA">
            <w:pPr>
              <w:widowControl/>
              <w:jc w:val="center"/>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rPr>
              <w:t>1</w:t>
            </w:r>
            <w:r>
              <w:rPr>
                <w:rFonts w:hint="eastAsia" w:ascii="宋体" w:hAnsi="宋体" w:eastAsia="宋体" w:cs="宋体"/>
                <w:color w:val="000000"/>
                <w:kern w:val="0"/>
                <w:sz w:val="24"/>
                <w:szCs w:val="24"/>
                <w:lang w:val="en-US" w:eastAsia="zh-CN"/>
              </w:rPr>
              <w:t>3</w:t>
            </w:r>
          </w:p>
        </w:tc>
        <w:tc>
          <w:tcPr>
            <w:tcW w:w="1734" w:type="dxa"/>
            <w:tcBorders>
              <w:top w:val="nil"/>
              <w:left w:val="nil"/>
              <w:bottom w:val="single" w:color="000000" w:sz="8" w:space="0"/>
              <w:right w:val="single" w:color="000000" w:sz="8" w:space="0"/>
            </w:tcBorders>
            <w:shd w:val="clear" w:color="auto" w:fill="auto"/>
            <w:noWrap/>
            <w:vAlign w:val="center"/>
          </w:tcPr>
          <w:p w14:paraId="491E388D">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胃镜</w:t>
            </w:r>
          </w:p>
        </w:tc>
        <w:tc>
          <w:tcPr>
            <w:tcW w:w="2056" w:type="dxa"/>
            <w:tcBorders>
              <w:top w:val="nil"/>
              <w:left w:val="nil"/>
              <w:bottom w:val="single" w:color="000000" w:sz="8" w:space="0"/>
              <w:right w:val="single" w:color="000000" w:sz="8" w:space="0"/>
            </w:tcBorders>
            <w:shd w:val="clear" w:color="auto" w:fill="auto"/>
            <w:noWrap/>
            <w:vAlign w:val="center"/>
          </w:tcPr>
          <w:p w14:paraId="0509370D">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GIF-HQ290</w:t>
            </w:r>
          </w:p>
        </w:tc>
        <w:tc>
          <w:tcPr>
            <w:tcW w:w="1734" w:type="dxa"/>
            <w:tcBorders>
              <w:top w:val="nil"/>
              <w:left w:val="nil"/>
              <w:bottom w:val="single" w:color="000000" w:sz="8" w:space="0"/>
              <w:right w:val="single" w:color="000000" w:sz="8" w:space="0"/>
            </w:tcBorders>
            <w:shd w:val="clear" w:color="auto" w:fill="auto"/>
            <w:noWrap/>
            <w:vAlign w:val="center"/>
          </w:tcPr>
          <w:p w14:paraId="2D82526C">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2368894</w:t>
            </w:r>
          </w:p>
        </w:tc>
        <w:tc>
          <w:tcPr>
            <w:tcW w:w="2248" w:type="dxa"/>
            <w:tcBorders>
              <w:top w:val="nil"/>
              <w:left w:val="nil"/>
              <w:bottom w:val="single" w:color="000000" w:sz="8" w:space="0"/>
              <w:right w:val="single" w:color="000000" w:sz="8" w:space="0"/>
            </w:tcBorders>
            <w:shd w:val="clear" w:color="auto" w:fill="auto"/>
            <w:noWrap/>
            <w:vAlign w:val="center"/>
          </w:tcPr>
          <w:p w14:paraId="4E6AE438">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2025/12/25</w:t>
            </w:r>
          </w:p>
        </w:tc>
      </w:tr>
      <w:tr w14:paraId="3C986FEB">
        <w:tblPrEx>
          <w:tblCellMar>
            <w:top w:w="0" w:type="dxa"/>
            <w:left w:w="108" w:type="dxa"/>
            <w:bottom w:w="0" w:type="dxa"/>
            <w:right w:w="108" w:type="dxa"/>
          </w:tblCellMar>
        </w:tblPrEx>
        <w:trPr>
          <w:trHeight w:val="510" w:hRule="atLeast"/>
        </w:trPr>
        <w:tc>
          <w:tcPr>
            <w:tcW w:w="1124" w:type="dxa"/>
            <w:tcBorders>
              <w:top w:val="nil"/>
              <w:left w:val="single" w:color="000000" w:sz="8" w:space="0"/>
              <w:bottom w:val="single" w:color="000000" w:sz="8" w:space="0"/>
              <w:right w:val="single" w:color="000000" w:sz="8" w:space="0"/>
            </w:tcBorders>
            <w:shd w:val="clear" w:color="auto" w:fill="auto"/>
            <w:noWrap/>
            <w:vAlign w:val="center"/>
          </w:tcPr>
          <w:p w14:paraId="5258F256">
            <w:pPr>
              <w:widowControl/>
              <w:jc w:val="center"/>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val="en-US" w:eastAsia="zh-CN"/>
              </w:rPr>
              <w:t>14</w:t>
            </w:r>
          </w:p>
        </w:tc>
        <w:tc>
          <w:tcPr>
            <w:tcW w:w="1734" w:type="dxa"/>
            <w:tcBorders>
              <w:top w:val="nil"/>
              <w:left w:val="nil"/>
              <w:bottom w:val="single" w:color="000000" w:sz="8" w:space="0"/>
              <w:right w:val="single" w:color="000000" w:sz="8" w:space="0"/>
            </w:tcBorders>
            <w:shd w:val="clear" w:color="auto" w:fill="auto"/>
            <w:noWrap/>
            <w:vAlign w:val="center"/>
          </w:tcPr>
          <w:p w14:paraId="5B2FE2A5">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胃镜</w:t>
            </w:r>
          </w:p>
        </w:tc>
        <w:tc>
          <w:tcPr>
            <w:tcW w:w="2056" w:type="dxa"/>
            <w:tcBorders>
              <w:top w:val="nil"/>
              <w:left w:val="nil"/>
              <w:bottom w:val="single" w:color="000000" w:sz="8" w:space="0"/>
              <w:right w:val="single" w:color="000000" w:sz="8" w:space="0"/>
            </w:tcBorders>
            <w:shd w:val="clear" w:color="auto" w:fill="auto"/>
            <w:noWrap/>
            <w:vAlign w:val="center"/>
          </w:tcPr>
          <w:p w14:paraId="02A4C46B">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GIF-H290</w:t>
            </w:r>
          </w:p>
        </w:tc>
        <w:tc>
          <w:tcPr>
            <w:tcW w:w="1734" w:type="dxa"/>
            <w:tcBorders>
              <w:top w:val="nil"/>
              <w:left w:val="nil"/>
              <w:bottom w:val="single" w:color="000000" w:sz="8" w:space="0"/>
              <w:right w:val="single" w:color="000000" w:sz="8" w:space="0"/>
            </w:tcBorders>
            <w:shd w:val="clear" w:color="auto" w:fill="auto"/>
            <w:noWrap/>
            <w:vAlign w:val="center"/>
          </w:tcPr>
          <w:p w14:paraId="0117AE59">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2361983</w:t>
            </w:r>
          </w:p>
        </w:tc>
        <w:tc>
          <w:tcPr>
            <w:tcW w:w="2248" w:type="dxa"/>
            <w:tcBorders>
              <w:top w:val="nil"/>
              <w:left w:val="nil"/>
              <w:bottom w:val="single" w:color="000000" w:sz="8" w:space="0"/>
              <w:right w:val="single" w:color="000000" w:sz="8" w:space="0"/>
            </w:tcBorders>
            <w:shd w:val="clear" w:color="auto" w:fill="auto"/>
            <w:noWrap/>
            <w:vAlign w:val="center"/>
          </w:tcPr>
          <w:p w14:paraId="5B4A3B81">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2025/12/25</w:t>
            </w:r>
          </w:p>
        </w:tc>
      </w:tr>
      <w:tr w14:paraId="45BF79BC">
        <w:tblPrEx>
          <w:tblCellMar>
            <w:top w:w="0" w:type="dxa"/>
            <w:left w:w="108" w:type="dxa"/>
            <w:bottom w:w="0" w:type="dxa"/>
            <w:right w:w="108" w:type="dxa"/>
          </w:tblCellMar>
        </w:tblPrEx>
        <w:trPr>
          <w:trHeight w:val="510" w:hRule="atLeast"/>
        </w:trPr>
        <w:tc>
          <w:tcPr>
            <w:tcW w:w="1124" w:type="dxa"/>
            <w:tcBorders>
              <w:top w:val="nil"/>
              <w:left w:val="single" w:color="000000" w:sz="8" w:space="0"/>
              <w:bottom w:val="single" w:color="000000" w:sz="8" w:space="0"/>
              <w:right w:val="single" w:color="000000" w:sz="8" w:space="0"/>
            </w:tcBorders>
            <w:shd w:val="clear" w:color="auto" w:fill="auto"/>
            <w:noWrap/>
            <w:vAlign w:val="center"/>
          </w:tcPr>
          <w:p w14:paraId="11845517">
            <w:pPr>
              <w:widowControl/>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rPr>
              <w:t>1</w:t>
            </w:r>
            <w:r>
              <w:rPr>
                <w:rFonts w:hint="eastAsia" w:ascii="宋体" w:hAnsi="宋体" w:eastAsia="宋体" w:cs="宋体"/>
                <w:color w:val="000000"/>
                <w:kern w:val="0"/>
                <w:sz w:val="24"/>
                <w:szCs w:val="24"/>
                <w:lang w:val="en-US" w:eastAsia="zh-CN"/>
              </w:rPr>
              <w:t>5</w:t>
            </w:r>
          </w:p>
        </w:tc>
        <w:tc>
          <w:tcPr>
            <w:tcW w:w="1734" w:type="dxa"/>
            <w:tcBorders>
              <w:top w:val="nil"/>
              <w:left w:val="nil"/>
              <w:bottom w:val="single" w:color="000000" w:sz="8" w:space="0"/>
              <w:right w:val="single" w:color="000000" w:sz="8" w:space="0"/>
            </w:tcBorders>
            <w:shd w:val="clear" w:color="auto" w:fill="auto"/>
            <w:noWrap/>
            <w:vAlign w:val="center"/>
          </w:tcPr>
          <w:p w14:paraId="7EBB03B2">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胃镜</w:t>
            </w:r>
          </w:p>
        </w:tc>
        <w:tc>
          <w:tcPr>
            <w:tcW w:w="2056" w:type="dxa"/>
            <w:tcBorders>
              <w:top w:val="nil"/>
              <w:left w:val="nil"/>
              <w:bottom w:val="single" w:color="000000" w:sz="8" w:space="0"/>
              <w:right w:val="single" w:color="000000" w:sz="8" w:space="0"/>
            </w:tcBorders>
            <w:shd w:val="clear" w:color="auto" w:fill="auto"/>
            <w:noWrap/>
            <w:vAlign w:val="center"/>
          </w:tcPr>
          <w:p w14:paraId="335817DC">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GIF-H290Z</w:t>
            </w:r>
          </w:p>
        </w:tc>
        <w:tc>
          <w:tcPr>
            <w:tcW w:w="1734" w:type="dxa"/>
            <w:tcBorders>
              <w:top w:val="nil"/>
              <w:left w:val="nil"/>
              <w:bottom w:val="single" w:color="000000" w:sz="8" w:space="0"/>
              <w:right w:val="single" w:color="000000" w:sz="8" w:space="0"/>
            </w:tcBorders>
            <w:shd w:val="clear" w:color="auto" w:fill="auto"/>
            <w:noWrap/>
            <w:vAlign w:val="center"/>
          </w:tcPr>
          <w:p w14:paraId="7EB5BA29">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2339879</w:t>
            </w:r>
          </w:p>
        </w:tc>
        <w:tc>
          <w:tcPr>
            <w:tcW w:w="2248" w:type="dxa"/>
            <w:tcBorders>
              <w:top w:val="nil"/>
              <w:left w:val="nil"/>
              <w:bottom w:val="single" w:color="000000" w:sz="8" w:space="0"/>
              <w:right w:val="single" w:color="000000" w:sz="8" w:space="0"/>
            </w:tcBorders>
            <w:shd w:val="clear" w:color="auto" w:fill="auto"/>
            <w:noWrap/>
            <w:vAlign w:val="center"/>
          </w:tcPr>
          <w:p w14:paraId="597596EF">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2025/12/25</w:t>
            </w:r>
          </w:p>
        </w:tc>
      </w:tr>
      <w:tr w14:paraId="1AD16106">
        <w:tblPrEx>
          <w:tblCellMar>
            <w:top w:w="0" w:type="dxa"/>
            <w:left w:w="108" w:type="dxa"/>
            <w:bottom w:w="0" w:type="dxa"/>
            <w:right w:w="108" w:type="dxa"/>
          </w:tblCellMar>
        </w:tblPrEx>
        <w:trPr>
          <w:trHeight w:val="510" w:hRule="atLeast"/>
        </w:trPr>
        <w:tc>
          <w:tcPr>
            <w:tcW w:w="1124"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63054ADF">
            <w:pPr>
              <w:widowControl/>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rPr>
              <w:t>1</w:t>
            </w:r>
            <w:r>
              <w:rPr>
                <w:rFonts w:hint="eastAsia" w:ascii="宋体" w:hAnsi="宋体" w:eastAsia="宋体" w:cs="宋体"/>
                <w:color w:val="000000"/>
                <w:kern w:val="0"/>
                <w:sz w:val="24"/>
                <w:szCs w:val="24"/>
                <w:lang w:val="en-US" w:eastAsia="zh-CN"/>
              </w:rPr>
              <w:t>6</w:t>
            </w:r>
          </w:p>
        </w:tc>
        <w:tc>
          <w:tcPr>
            <w:tcW w:w="1734"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6C0A3EF3">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肠镜</w:t>
            </w:r>
          </w:p>
        </w:tc>
        <w:tc>
          <w:tcPr>
            <w:tcW w:w="2056"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34C66FB0">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CF-HQ290I</w:t>
            </w:r>
          </w:p>
        </w:tc>
        <w:tc>
          <w:tcPr>
            <w:tcW w:w="1734"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68725AB">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2359931</w:t>
            </w:r>
          </w:p>
        </w:tc>
        <w:tc>
          <w:tcPr>
            <w:tcW w:w="224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20E2E134">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2025/12/25</w:t>
            </w:r>
          </w:p>
        </w:tc>
      </w:tr>
      <w:tr w14:paraId="0B7212B4">
        <w:tblPrEx>
          <w:tblCellMar>
            <w:top w:w="0" w:type="dxa"/>
            <w:left w:w="108" w:type="dxa"/>
            <w:bottom w:w="0" w:type="dxa"/>
            <w:right w:w="108" w:type="dxa"/>
          </w:tblCellMar>
        </w:tblPrEx>
        <w:trPr>
          <w:trHeight w:val="510" w:hRule="atLeast"/>
        </w:trPr>
        <w:tc>
          <w:tcPr>
            <w:tcW w:w="1124"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E1ED5A8">
            <w:pPr>
              <w:widowControl/>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rPr>
              <w:t>1</w:t>
            </w:r>
            <w:r>
              <w:rPr>
                <w:rFonts w:hint="eastAsia" w:ascii="宋体" w:hAnsi="宋体" w:eastAsia="宋体" w:cs="宋体"/>
                <w:color w:val="000000"/>
                <w:kern w:val="0"/>
                <w:sz w:val="24"/>
                <w:szCs w:val="24"/>
                <w:lang w:val="en-US" w:eastAsia="zh-CN"/>
              </w:rPr>
              <w:t>7</w:t>
            </w:r>
          </w:p>
        </w:tc>
        <w:tc>
          <w:tcPr>
            <w:tcW w:w="1734"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DF838D0">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肠镜</w:t>
            </w:r>
          </w:p>
        </w:tc>
        <w:tc>
          <w:tcPr>
            <w:tcW w:w="2056"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4CC95AC8">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CF-H290I</w:t>
            </w:r>
          </w:p>
        </w:tc>
        <w:tc>
          <w:tcPr>
            <w:tcW w:w="1734"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F0B135F">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2352628</w:t>
            </w:r>
          </w:p>
        </w:tc>
        <w:tc>
          <w:tcPr>
            <w:tcW w:w="224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2E2D222F">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2025/12/25</w:t>
            </w:r>
          </w:p>
        </w:tc>
      </w:tr>
      <w:tr w14:paraId="61D5F5F3">
        <w:tblPrEx>
          <w:tblCellMar>
            <w:top w:w="0" w:type="dxa"/>
            <w:left w:w="108" w:type="dxa"/>
            <w:bottom w:w="0" w:type="dxa"/>
            <w:right w:w="108" w:type="dxa"/>
          </w:tblCellMar>
        </w:tblPrEx>
        <w:trPr>
          <w:trHeight w:val="510" w:hRule="atLeast"/>
        </w:trPr>
        <w:tc>
          <w:tcPr>
            <w:tcW w:w="1124"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0D2E0BC1">
            <w:pPr>
              <w:widowControl/>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18</w:t>
            </w:r>
          </w:p>
        </w:tc>
        <w:tc>
          <w:tcPr>
            <w:tcW w:w="7772" w:type="dxa"/>
            <w:gridSpan w:val="4"/>
            <w:tcBorders>
              <w:top w:val="single" w:color="000000" w:sz="8" w:space="0"/>
              <w:left w:val="single" w:color="000000" w:sz="8" w:space="0"/>
              <w:bottom w:val="single" w:color="000000" w:sz="8" w:space="0"/>
              <w:right w:val="single" w:color="000000" w:sz="8" w:space="0"/>
            </w:tcBorders>
            <w:shd w:val="clear" w:color="auto" w:fill="auto"/>
            <w:noWrap/>
            <w:vAlign w:val="center"/>
          </w:tcPr>
          <w:p w14:paraId="505D370A">
            <w:pPr>
              <w:widowControl/>
              <w:ind w:firstLine="480" w:firstLineChars="20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rPr>
              <w:t>3套主机</w:t>
            </w:r>
          </w:p>
        </w:tc>
      </w:tr>
    </w:tbl>
    <w:p w14:paraId="5154DD10">
      <w:pPr>
        <w:spacing w:line="400" w:lineRule="exact"/>
        <w:ind w:firstLine="960" w:firstLineChars="400"/>
        <w:rPr>
          <w:rFonts w:hint="default" w:ascii="宋体" w:hAnsi="宋体" w:cs="宋体"/>
          <w:sz w:val="24"/>
          <w:szCs w:val="24"/>
          <w:lang w:val="en-US" w:eastAsia="zh-CN"/>
        </w:rPr>
      </w:pPr>
    </w:p>
    <w:p w14:paraId="4054F1FB">
      <w:pPr>
        <w:spacing w:line="400" w:lineRule="exact"/>
        <w:jc w:val="left"/>
        <w:rPr>
          <w:rFonts w:hint="eastAsia" w:ascii="宋体" w:hAnsi="宋体" w:cs="宋体"/>
          <w:b/>
          <w:sz w:val="24"/>
          <w:szCs w:val="22"/>
        </w:rPr>
      </w:pPr>
      <w:r>
        <w:rPr>
          <w:rFonts w:hint="eastAsia" w:ascii="宋体" w:hAnsi="宋体" w:cs="宋体"/>
          <w:b/>
          <w:sz w:val="24"/>
          <w:szCs w:val="22"/>
        </w:rPr>
        <w:t>其中</w:t>
      </w:r>
      <w:r>
        <w:rPr>
          <w:rFonts w:hint="eastAsia" w:ascii="宋体" w:hAnsi="宋体" w:cs="宋体"/>
          <w:b/>
          <w:sz w:val="24"/>
          <w:szCs w:val="22"/>
          <w:lang w:val="en-US" w:eastAsia="zh-CN"/>
        </w:rPr>
        <w:t>20</w:t>
      </w:r>
      <w:r>
        <w:rPr>
          <w:rFonts w:hint="eastAsia" w:ascii="宋体" w:hAnsi="宋体" w:cs="宋体"/>
          <w:b/>
          <w:sz w:val="24"/>
          <w:szCs w:val="22"/>
        </w:rPr>
        <w:t>25年12月质保</w:t>
      </w:r>
      <w:bookmarkStart w:id="0" w:name="_GoBack"/>
      <w:bookmarkEnd w:id="0"/>
      <w:r>
        <w:rPr>
          <w:rFonts w:hint="eastAsia" w:ascii="宋体" w:hAnsi="宋体" w:cs="宋体"/>
          <w:b/>
          <w:sz w:val="24"/>
          <w:szCs w:val="22"/>
        </w:rPr>
        <w:t>到期的5条镜子实际续保周期为16个月。</w:t>
      </w:r>
    </w:p>
    <w:p w14:paraId="2D56357F"/>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仿宋简体">
    <w:altName w:val="微软雅黑"/>
    <w:panose1 w:val="02010601030101010101"/>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753124">
    <w:pPr>
      <w:pStyle w:val="6"/>
      <w:framePr w:wrap="around" w:vAnchor="text" w:hAnchor="page" w:x="6119" w:y="1"/>
      <w:rPr>
        <w:rStyle w:val="12"/>
        <w:sz w:val="21"/>
        <w:szCs w:val="21"/>
      </w:rPr>
    </w:pPr>
    <w:r>
      <w:rPr>
        <w:rFonts w:hint="eastAsia" w:ascii="宋体" w:hAnsi="宋体" w:cs="宋体"/>
        <w:sz w:val="21"/>
        <w:szCs w:val="21"/>
      </w:rPr>
      <w:fldChar w:fldCharType="begin"/>
    </w:r>
    <w:r>
      <w:rPr>
        <w:rStyle w:val="12"/>
        <w:rFonts w:hint="eastAsia" w:ascii="宋体" w:hAnsi="宋体" w:cs="宋体"/>
        <w:sz w:val="21"/>
        <w:szCs w:val="21"/>
      </w:rPr>
      <w:instrText xml:space="preserve">PAGE  </w:instrText>
    </w:r>
    <w:r>
      <w:rPr>
        <w:rFonts w:hint="eastAsia" w:ascii="宋体" w:hAnsi="宋体" w:cs="宋体"/>
        <w:sz w:val="21"/>
        <w:szCs w:val="21"/>
      </w:rPr>
      <w:fldChar w:fldCharType="separate"/>
    </w:r>
    <w:r>
      <w:rPr>
        <w:rStyle w:val="12"/>
        <w:rFonts w:ascii="宋体" w:hAnsi="宋体" w:cs="宋体"/>
        <w:sz w:val="21"/>
        <w:szCs w:val="21"/>
      </w:rPr>
      <w:t>46</w:t>
    </w:r>
    <w:r>
      <w:rPr>
        <w:rFonts w:hint="eastAsia" w:ascii="宋体" w:hAnsi="宋体" w:cs="宋体"/>
        <w:sz w:val="21"/>
        <w:szCs w:val="21"/>
      </w:rPr>
      <w:fldChar w:fldCharType="end"/>
    </w:r>
  </w:p>
  <w:p w14:paraId="15BDB679">
    <w:pPr>
      <w:pStyle w:val="6"/>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DA8FF1">
    <w:pPr>
      <w:pStyle w:val="7"/>
      <w:jc w:val="both"/>
      <w:rPr>
        <w:rFonts w:hint="eastAsia"/>
        <w:sz w:val="16"/>
        <w:szCs w:val="16"/>
      </w:rPr>
    </w:pPr>
    <w:r>
      <w:rPr>
        <w:rFonts w:hint="eastAsia" w:ascii="宋体" w:hAnsi="宋体"/>
        <w:color w:val="000000"/>
        <w:szCs w:val="21"/>
      </w:rPr>
      <w:t xml:space="preserve"> </w:t>
    </w:r>
    <w:r>
      <w:rPr>
        <w:rFonts w:hint="eastAsia"/>
      </w:rPr>
      <w:t>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1Yjg2ODZjYjE5NmVmZGExYTEzMTc5NTkyMGViNzIifQ=="/>
  </w:docVars>
  <w:rsids>
    <w:rsidRoot w:val="00000000"/>
    <w:rsid w:val="0BA310F8"/>
    <w:rsid w:val="0EDD0B5E"/>
    <w:rsid w:val="10545858"/>
    <w:rsid w:val="17927DE2"/>
    <w:rsid w:val="18155A97"/>
    <w:rsid w:val="1E517037"/>
    <w:rsid w:val="1FA12BBB"/>
    <w:rsid w:val="29F02B0F"/>
    <w:rsid w:val="42233DB8"/>
    <w:rsid w:val="436150D2"/>
    <w:rsid w:val="55E218C8"/>
    <w:rsid w:val="6E4E277F"/>
    <w:rsid w:val="73CE15C2"/>
    <w:rsid w:val="7FC63E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widowControl/>
      <w:spacing w:before="340" w:after="330" w:line="578" w:lineRule="auto"/>
      <w:jc w:val="left"/>
      <w:outlineLvl w:val="0"/>
    </w:pPr>
    <w:rPr>
      <w:b/>
      <w:kern w:val="44"/>
      <w:sz w:val="44"/>
      <w:szCs w:val="20"/>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Normal Indent"/>
    <w:basedOn w:val="1"/>
    <w:next w:val="1"/>
    <w:qFormat/>
    <w:uiPriority w:val="0"/>
    <w:pPr>
      <w:autoSpaceDE w:val="0"/>
      <w:autoSpaceDN w:val="0"/>
      <w:adjustRightInd w:val="0"/>
      <w:ind w:firstLine="420"/>
      <w:jc w:val="left"/>
    </w:pPr>
    <w:rPr>
      <w:rFonts w:ascii="宋体"/>
      <w:kern w:val="0"/>
      <w:sz w:val="34"/>
      <w:szCs w:val="20"/>
    </w:rPr>
  </w:style>
  <w:style w:type="paragraph" w:styleId="4">
    <w:name w:val="Body Text"/>
    <w:basedOn w:val="1"/>
    <w:qFormat/>
    <w:uiPriority w:val="99"/>
    <w:pPr>
      <w:spacing w:after="120"/>
    </w:pPr>
  </w:style>
  <w:style w:type="paragraph" w:styleId="5">
    <w:name w:val="Body Text Indent"/>
    <w:basedOn w:val="1"/>
    <w:qFormat/>
    <w:uiPriority w:val="0"/>
    <w:pPr>
      <w:spacing w:line="480" w:lineRule="exact"/>
      <w:ind w:firstLine="560" w:firstLineChars="200"/>
    </w:pPr>
    <w:rPr>
      <w:sz w:val="28"/>
    </w:rPr>
  </w:style>
  <w:style w:type="paragraph" w:styleId="6">
    <w:name w:val="footer"/>
    <w:basedOn w:val="1"/>
    <w:qFormat/>
    <w:uiPriority w:val="99"/>
    <w:pPr>
      <w:tabs>
        <w:tab w:val="center" w:pos="4153"/>
        <w:tab w:val="right" w:pos="8306"/>
      </w:tabs>
      <w:snapToGrid w:val="0"/>
      <w:jc w:val="left"/>
    </w:pPr>
    <w:rPr>
      <w:sz w:val="18"/>
      <w:szCs w:val="18"/>
    </w:rPr>
  </w:style>
  <w:style w:type="paragraph" w:styleId="7">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basedOn w:val="11"/>
    <w:qFormat/>
    <w:uiPriority w:val="0"/>
  </w:style>
  <w:style w:type="paragraph" w:customStyle="1" w:styleId="1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1697</Words>
  <Characters>2076</Characters>
  <Lines>0</Lines>
  <Paragraphs>0</Paragraphs>
  <TotalTime>5</TotalTime>
  <ScaleCrop>false</ScaleCrop>
  <LinksUpToDate>false</LinksUpToDate>
  <CharactersWithSpaces>2888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2023-08-09T06:45:00Z</dcterms:created>
  <dc:creator>admin</dc:creator>
  <cp:lastModifiedBy>云</cp:lastModifiedBy>
  <dcterms:modified xsi:type="dcterms:W3CDTF">2025-03-24T06:28:28Z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406CB629785A466F9EE47A0E62ACB768_13</vt:lpwstr>
  </property>
  <property fmtid="{D5CDD505-2E9C-101B-9397-08002B2CF9AE}" pid="4" name="KSOTemplateDocerSaveRecord">
    <vt:lpwstr>eyJoZGlkIjoiZTdlMjJhYTM2ZTYzMzc2NTBkNzI4YzdjYTU3MGUwYmEiLCJ1c2VySWQiOiIyODE5MzY4OTEifQ==</vt:lpwstr>
  </property>
</Properties>
</file>